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F6" w:rsidRPr="00F53DF6" w:rsidRDefault="00F53DF6" w:rsidP="00F53DF6">
      <w:pPr>
        <w:shd w:val="clear" w:color="auto" w:fill="FFFFFF"/>
        <w:spacing w:after="0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43"/>
          <w:szCs w:val="43"/>
          <w:lang w:eastAsia="ru-RU"/>
        </w:rPr>
      </w:pPr>
      <w:r w:rsidRPr="00F53DF6">
        <w:rPr>
          <w:rFonts w:ascii="Georgia" w:eastAsia="Times New Roman" w:hAnsi="Georgia" w:cs="Times New Roman"/>
          <w:color w:val="336699"/>
          <w:kern w:val="36"/>
          <w:sz w:val="43"/>
          <w:szCs w:val="43"/>
          <w:lang w:eastAsia="ru-RU"/>
        </w:rPr>
        <w:t>Письмо Минтруда России №11-3/10/В-1 от 9 января 2017 г.</w:t>
      </w:r>
    </w:p>
    <w:p w:rsidR="00F53DF6" w:rsidRPr="00F53DF6" w:rsidRDefault="00F53DF6" w:rsidP="00F53DF6">
      <w:pPr>
        <w:shd w:val="clear" w:color="auto" w:fill="FFFFFF"/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53D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«Руководителям органов исполнительной власти субъектов Российской Федерации в сфере социальной защиты (по списку)»</w:t>
      </w:r>
    </w:p>
    <w:p w:rsidR="00F53DF6" w:rsidRPr="00F53DF6" w:rsidRDefault="00F53DF6" w:rsidP="00F53DF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53DF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Министерство труда и социальной защиты Российской Федерации направляет приказ Минтруда России от 27 декабря 2016 г. № 837 «О признании </w:t>
      </w:r>
      <w:proofErr w:type="gramStart"/>
      <w:r w:rsidRPr="00F53DF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утратившим</w:t>
      </w:r>
      <w:proofErr w:type="gramEnd"/>
      <w:r w:rsidRPr="00F53DF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силу приказа Министерства труда и социальной защиты Российской Федерации от 30 августа 2013 г. № 391а».</w:t>
      </w:r>
    </w:p>
    <w:p w:rsidR="00F53DF6" w:rsidRPr="00F53DF6" w:rsidRDefault="00F53DF6" w:rsidP="00F53DF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F53DF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Приказ от 27 декабря 2016 г. № 837 принят в целях приведения нормативных правовых актов по независимой оценке качества оказания услуг организациями социального обслуживания в соответствие с Федеральным законом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</w:t>
      </w:r>
      <w:proofErr w:type="gramEnd"/>
      <w:r w:rsidRPr="00F53DF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образования» (далее – Закон).</w:t>
      </w:r>
    </w:p>
    <w:p w:rsidR="00F53DF6" w:rsidRPr="00F53DF6" w:rsidRDefault="00F53DF6" w:rsidP="00F53DF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53DF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 целях методического обеспечения проведения независимой оценки качества в соответствии с Законом необходимо учитывать следующее:</w:t>
      </w:r>
    </w:p>
    <w:p w:rsidR="00F53DF6" w:rsidRPr="00F53DF6" w:rsidRDefault="00F53DF6" w:rsidP="00F53DF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53DF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критерии независимой оценки качества оказания услуг организациями социального обслуживания, порядок и процедуры ее проведения, утвержденные Законом (статья 7);</w:t>
      </w:r>
    </w:p>
    <w:p w:rsidR="00F53DF6" w:rsidRPr="00F53DF6" w:rsidRDefault="00F53DF6" w:rsidP="00F53DF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53DF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рекомендуемый перечень мероприятий по организации проведения в субъекте Российской </w:t>
      </w:r>
      <w:proofErr w:type="gramStart"/>
      <w:r w:rsidRPr="00F53DF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Федерации независимой оценки качества оказания услуг</w:t>
      </w:r>
      <w:proofErr w:type="gramEnd"/>
      <w:r w:rsidRPr="00F53DF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организациями в сфере культуры, социального обслуживания, охраны здоровья и образования, направленный в субъекты Российской Федерации письмом Минтруда России от 26 сентября 2014 г. № 11-3/10/П-5546;</w:t>
      </w:r>
    </w:p>
    <w:p w:rsidR="00F53DF6" w:rsidRPr="00F53DF6" w:rsidRDefault="00F53DF6" w:rsidP="00F53DF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F53DF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показатели, характеризующие общие критерии оценки качества, а также значения показателей, порядок их расчета и применения для разных типов организаций социального обслуживания (организации, осуществляющие социальное обслуживание на дому, полустационарное социальное обслуживание, стационарное социальное обслуживание), утвержденные приказом Минтруда России от 8 декабря 2014 г. № 995н «Об утверждении показателей, характеризующих общие критерии оценки качества оказания услуг организациями социального обслуживания»;</w:t>
      </w:r>
      <w:proofErr w:type="gramEnd"/>
    </w:p>
    <w:p w:rsidR="00F53DF6" w:rsidRPr="00F53DF6" w:rsidRDefault="00F53DF6" w:rsidP="00F53DF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F53DF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состав информации о деятельности организации социального обслуживания и порядок ее размещения на официальном сайте организации, определенный в приказе Минтруда России от 17 ноября 2014 г. 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форме ее предоставления)»;</w:t>
      </w:r>
      <w:proofErr w:type="gramEnd"/>
    </w:p>
    <w:p w:rsidR="00F53DF6" w:rsidRPr="00F53DF6" w:rsidRDefault="00F53DF6" w:rsidP="00F53DF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F53DF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порядок размещения информации о результатах независимой оценки качества оказания услуг организациями социальной сферы, установленный приказом Минфина России от 22 июля 2015 г.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</w:t>
      </w:r>
      <w:proofErr w:type="gramEnd"/>
      <w:r w:rsidRPr="00F53DF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«Интернет», и </w:t>
      </w:r>
      <w:proofErr w:type="gramStart"/>
      <w:r w:rsidRPr="00F53DF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порядке</w:t>
      </w:r>
      <w:proofErr w:type="gramEnd"/>
      <w:r w:rsidRPr="00F53DF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ее размещения». </w:t>
      </w:r>
      <w:proofErr w:type="gramStart"/>
      <w:r w:rsidRPr="00F53DF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В соответствии с данным приказом при размещении информации о результатах независимой оценки качества на официальном сайте для размещения информации о государственных (муниципальных) учреждениях (bus.gov.ru) указывается следующая информация: количественные результаты независимой оценки качества (значения показателей в баллах, интегральные и средние интегральные значения результатов независимой оценки качества), сведения о проведении опросов респондентов, результаты контрольных мероприятий, сводное описание результатов независимой оценки</w:t>
      </w:r>
      <w:proofErr w:type="gramEnd"/>
      <w:r w:rsidRPr="00F53DF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и предложений об улучшении качества деятельности организаций, результаты рассмотрения уполномоченными органами итогов независимой оценки, планы по улучшению качества работы организаций.</w:t>
      </w:r>
    </w:p>
    <w:p w:rsidR="00F53DF6" w:rsidRPr="00F53DF6" w:rsidRDefault="00F53DF6" w:rsidP="00F53DF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53DF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Все указанные нормативные правовые акты и письма Минтруда России с рекомендациями по проведению независимой оценки качества размещены на официальном сайте Минтруда России в сети «Интернет» в разделе «Независимая система оценки качества» </w:t>
      </w:r>
      <w:hyperlink r:id="rId5" w:history="1">
        <w:r w:rsidRPr="00F53DF6">
          <w:rPr>
            <w:rFonts w:ascii="Times New Roman" w:eastAsia="Times New Roman" w:hAnsi="Times New Roman" w:cs="Times New Roman"/>
            <w:color w:val="336699"/>
            <w:sz w:val="17"/>
            <w:szCs w:val="17"/>
            <w:u w:val="single"/>
            <w:lang w:eastAsia="ru-RU"/>
          </w:rPr>
          <w:t>http://www.rosmintrud.ru/nsok/legislation</w:t>
        </w:r>
      </w:hyperlink>
      <w:r w:rsidRPr="00F53DF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.</w:t>
      </w:r>
    </w:p>
    <w:p w:rsidR="0034678D" w:rsidRDefault="00F53DF6">
      <w:bookmarkStart w:id="0" w:name="_GoBack"/>
      <w:bookmarkEnd w:id="0"/>
    </w:p>
    <w:sectPr w:rsidR="0034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F0"/>
    <w:rsid w:val="0000002C"/>
    <w:rsid w:val="00017F0C"/>
    <w:rsid w:val="000271C4"/>
    <w:rsid w:val="0005077B"/>
    <w:rsid w:val="00062E97"/>
    <w:rsid w:val="00063DE9"/>
    <w:rsid w:val="00081DEC"/>
    <w:rsid w:val="0008702A"/>
    <w:rsid w:val="000A2BCD"/>
    <w:rsid w:val="000B15F0"/>
    <w:rsid w:val="000C3154"/>
    <w:rsid w:val="000D10BF"/>
    <w:rsid w:val="000E35CF"/>
    <w:rsid w:val="001103A9"/>
    <w:rsid w:val="00120D0C"/>
    <w:rsid w:val="0012136C"/>
    <w:rsid w:val="00122EF0"/>
    <w:rsid w:val="00133B34"/>
    <w:rsid w:val="00142AA4"/>
    <w:rsid w:val="00152416"/>
    <w:rsid w:val="001548C6"/>
    <w:rsid w:val="00164519"/>
    <w:rsid w:val="00170408"/>
    <w:rsid w:val="001942E1"/>
    <w:rsid w:val="001A4720"/>
    <w:rsid w:val="001C7866"/>
    <w:rsid w:val="00206234"/>
    <w:rsid w:val="002068CE"/>
    <w:rsid w:val="00216444"/>
    <w:rsid w:val="002212F6"/>
    <w:rsid w:val="0023367D"/>
    <w:rsid w:val="0025204C"/>
    <w:rsid w:val="00255B15"/>
    <w:rsid w:val="00263FE3"/>
    <w:rsid w:val="0026459F"/>
    <w:rsid w:val="00275199"/>
    <w:rsid w:val="0029056F"/>
    <w:rsid w:val="002907BD"/>
    <w:rsid w:val="00293101"/>
    <w:rsid w:val="002D4A48"/>
    <w:rsid w:val="002E13AA"/>
    <w:rsid w:val="002F10D1"/>
    <w:rsid w:val="00301AE1"/>
    <w:rsid w:val="00315EBA"/>
    <w:rsid w:val="00324D1C"/>
    <w:rsid w:val="00330355"/>
    <w:rsid w:val="003317DE"/>
    <w:rsid w:val="00333E45"/>
    <w:rsid w:val="00341DE4"/>
    <w:rsid w:val="003912C6"/>
    <w:rsid w:val="003B1EB6"/>
    <w:rsid w:val="003C10C3"/>
    <w:rsid w:val="003E30D0"/>
    <w:rsid w:val="00405F65"/>
    <w:rsid w:val="00406650"/>
    <w:rsid w:val="00414CB5"/>
    <w:rsid w:val="00421F3B"/>
    <w:rsid w:val="00422868"/>
    <w:rsid w:val="00460B74"/>
    <w:rsid w:val="0047150A"/>
    <w:rsid w:val="004760CD"/>
    <w:rsid w:val="004D4B76"/>
    <w:rsid w:val="0056005B"/>
    <w:rsid w:val="00571455"/>
    <w:rsid w:val="00574F62"/>
    <w:rsid w:val="0058614A"/>
    <w:rsid w:val="0059365F"/>
    <w:rsid w:val="005A3AE4"/>
    <w:rsid w:val="005B0A13"/>
    <w:rsid w:val="005B2D94"/>
    <w:rsid w:val="005C3E7B"/>
    <w:rsid w:val="005E0317"/>
    <w:rsid w:val="005E50D1"/>
    <w:rsid w:val="00607903"/>
    <w:rsid w:val="00613260"/>
    <w:rsid w:val="00633513"/>
    <w:rsid w:val="00636319"/>
    <w:rsid w:val="0064740F"/>
    <w:rsid w:val="00667805"/>
    <w:rsid w:val="006A2E2E"/>
    <w:rsid w:val="006D23F6"/>
    <w:rsid w:val="006E5049"/>
    <w:rsid w:val="006E6C91"/>
    <w:rsid w:val="00701532"/>
    <w:rsid w:val="00705889"/>
    <w:rsid w:val="00716B6F"/>
    <w:rsid w:val="00721CA1"/>
    <w:rsid w:val="007255FA"/>
    <w:rsid w:val="00747144"/>
    <w:rsid w:val="00756076"/>
    <w:rsid w:val="00775302"/>
    <w:rsid w:val="00791C86"/>
    <w:rsid w:val="007C390D"/>
    <w:rsid w:val="007C7346"/>
    <w:rsid w:val="007E7EF1"/>
    <w:rsid w:val="008004F3"/>
    <w:rsid w:val="008028C5"/>
    <w:rsid w:val="00810EE9"/>
    <w:rsid w:val="00815C36"/>
    <w:rsid w:val="00823299"/>
    <w:rsid w:val="008238BD"/>
    <w:rsid w:val="008345E0"/>
    <w:rsid w:val="00834D14"/>
    <w:rsid w:val="0086565C"/>
    <w:rsid w:val="0087228E"/>
    <w:rsid w:val="00887E8B"/>
    <w:rsid w:val="00897B2E"/>
    <w:rsid w:val="008A451F"/>
    <w:rsid w:val="008C02C2"/>
    <w:rsid w:val="008C15DB"/>
    <w:rsid w:val="008C7577"/>
    <w:rsid w:val="008E3550"/>
    <w:rsid w:val="008F50B3"/>
    <w:rsid w:val="008F79C8"/>
    <w:rsid w:val="00901315"/>
    <w:rsid w:val="0093716C"/>
    <w:rsid w:val="00941E5A"/>
    <w:rsid w:val="009445D4"/>
    <w:rsid w:val="0095681B"/>
    <w:rsid w:val="00961C60"/>
    <w:rsid w:val="00970BE9"/>
    <w:rsid w:val="009A43D7"/>
    <w:rsid w:val="009B34D5"/>
    <w:rsid w:val="009C4597"/>
    <w:rsid w:val="009E05D2"/>
    <w:rsid w:val="00A02312"/>
    <w:rsid w:val="00A02339"/>
    <w:rsid w:val="00A16F27"/>
    <w:rsid w:val="00A54660"/>
    <w:rsid w:val="00A75469"/>
    <w:rsid w:val="00A85C43"/>
    <w:rsid w:val="00A86056"/>
    <w:rsid w:val="00AB2995"/>
    <w:rsid w:val="00AF5AE6"/>
    <w:rsid w:val="00AF7220"/>
    <w:rsid w:val="00B11387"/>
    <w:rsid w:val="00B17C10"/>
    <w:rsid w:val="00B2284E"/>
    <w:rsid w:val="00B42577"/>
    <w:rsid w:val="00B6538A"/>
    <w:rsid w:val="00B6665E"/>
    <w:rsid w:val="00B7148B"/>
    <w:rsid w:val="00B73BB4"/>
    <w:rsid w:val="00B84737"/>
    <w:rsid w:val="00BA3263"/>
    <w:rsid w:val="00BA599C"/>
    <w:rsid w:val="00BD6C78"/>
    <w:rsid w:val="00BE6F1A"/>
    <w:rsid w:val="00BF1A6F"/>
    <w:rsid w:val="00BF2463"/>
    <w:rsid w:val="00C12A36"/>
    <w:rsid w:val="00C12B18"/>
    <w:rsid w:val="00C251D4"/>
    <w:rsid w:val="00C35692"/>
    <w:rsid w:val="00C605C3"/>
    <w:rsid w:val="00C855CB"/>
    <w:rsid w:val="00CB0EBC"/>
    <w:rsid w:val="00CB34CA"/>
    <w:rsid w:val="00CD4C6B"/>
    <w:rsid w:val="00CE09DE"/>
    <w:rsid w:val="00CF0D35"/>
    <w:rsid w:val="00D1417F"/>
    <w:rsid w:val="00D600AD"/>
    <w:rsid w:val="00D63139"/>
    <w:rsid w:val="00D6403E"/>
    <w:rsid w:val="00D90CBC"/>
    <w:rsid w:val="00D936C2"/>
    <w:rsid w:val="00DB665A"/>
    <w:rsid w:val="00DC0E9E"/>
    <w:rsid w:val="00DC41FB"/>
    <w:rsid w:val="00DC7797"/>
    <w:rsid w:val="00DD4EB8"/>
    <w:rsid w:val="00E06FC7"/>
    <w:rsid w:val="00E25FB5"/>
    <w:rsid w:val="00E26985"/>
    <w:rsid w:val="00E541D6"/>
    <w:rsid w:val="00E95860"/>
    <w:rsid w:val="00E95B34"/>
    <w:rsid w:val="00EB4EA9"/>
    <w:rsid w:val="00ED7ED4"/>
    <w:rsid w:val="00EE0F17"/>
    <w:rsid w:val="00EE3B55"/>
    <w:rsid w:val="00EE46D2"/>
    <w:rsid w:val="00F05746"/>
    <w:rsid w:val="00F2417B"/>
    <w:rsid w:val="00F249DA"/>
    <w:rsid w:val="00F26920"/>
    <w:rsid w:val="00F30959"/>
    <w:rsid w:val="00F37E4A"/>
    <w:rsid w:val="00F4389B"/>
    <w:rsid w:val="00F44923"/>
    <w:rsid w:val="00F53DF6"/>
    <w:rsid w:val="00F624BD"/>
    <w:rsid w:val="00F754D0"/>
    <w:rsid w:val="00FB0D3E"/>
    <w:rsid w:val="00FC24F2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F6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3DF6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3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3DF6"/>
    <w:rPr>
      <w:color w:val="336699"/>
      <w:u w:val="single"/>
    </w:rPr>
  </w:style>
  <w:style w:type="paragraph" w:styleId="a4">
    <w:name w:val="Normal (Web)"/>
    <w:basedOn w:val="a"/>
    <w:uiPriority w:val="99"/>
    <w:semiHidden/>
    <w:unhideWhenUsed/>
    <w:rsid w:val="00F53DF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F6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3DF6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3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3DF6"/>
    <w:rPr>
      <w:color w:val="336699"/>
      <w:u w:val="single"/>
    </w:rPr>
  </w:style>
  <w:style w:type="paragraph" w:styleId="a4">
    <w:name w:val="Normal (Web)"/>
    <w:basedOn w:val="a"/>
    <w:uiPriority w:val="99"/>
    <w:semiHidden/>
    <w:unhideWhenUsed/>
    <w:rsid w:val="00F53DF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mintrud.ru/nsok/legisl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Анастасия Александровна</dc:creator>
  <cp:keywords/>
  <dc:description/>
  <cp:lastModifiedBy>Тюрина Анастасия Александровна</cp:lastModifiedBy>
  <cp:revision>2</cp:revision>
  <dcterms:created xsi:type="dcterms:W3CDTF">2017-01-16T13:03:00Z</dcterms:created>
  <dcterms:modified xsi:type="dcterms:W3CDTF">2017-01-16T13:04:00Z</dcterms:modified>
</cp:coreProperties>
</file>