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B0" w:rsidRDefault="001561B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61B0" w:rsidRDefault="001561B0">
      <w:pPr>
        <w:pStyle w:val="ConsPlusNormal"/>
        <w:jc w:val="both"/>
      </w:pPr>
    </w:p>
    <w:p w:rsidR="001561B0" w:rsidRDefault="001561B0">
      <w:pPr>
        <w:pStyle w:val="ConsPlusTitle"/>
        <w:jc w:val="center"/>
      </w:pPr>
      <w:r>
        <w:t>АДМИНИСТРАЦИЯ ТУЛЬСКОЙ ОБЛАСТИ</w:t>
      </w:r>
    </w:p>
    <w:p w:rsidR="001561B0" w:rsidRDefault="001561B0">
      <w:pPr>
        <w:pStyle w:val="ConsPlusTitle"/>
        <w:jc w:val="center"/>
      </w:pPr>
    </w:p>
    <w:p w:rsidR="001561B0" w:rsidRDefault="001561B0">
      <w:pPr>
        <w:pStyle w:val="ConsPlusTitle"/>
        <w:jc w:val="center"/>
      </w:pPr>
      <w:r>
        <w:t>ПОСТАНОВЛЕНИЕ</w:t>
      </w:r>
    </w:p>
    <w:p w:rsidR="001561B0" w:rsidRDefault="001561B0">
      <w:pPr>
        <w:pStyle w:val="ConsPlusTitle"/>
        <w:jc w:val="center"/>
      </w:pPr>
      <w:r>
        <w:t>от 30 сентября 2008 г. N 602</w:t>
      </w:r>
    </w:p>
    <w:p w:rsidR="001561B0" w:rsidRDefault="001561B0">
      <w:pPr>
        <w:pStyle w:val="ConsPlusTitle"/>
        <w:jc w:val="center"/>
      </w:pPr>
    </w:p>
    <w:p w:rsidR="001561B0" w:rsidRDefault="001561B0">
      <w:pPr>
        <w:pStyle w:val="ConsPlusTitle"/>
        <w:jc w:val="center"/>
      </w:pPr>
      <w:r>
        <w:t>ОБ УТВЕРЖДЕНИИ ПОЛОЖЕНИЯ ОБ УСЛОВИЯХ ОПЛАТЫ ТРУДА</w:t>
      </w:r>
    </w:p>
    <w:p w:rsidR="001561B0" w:rsidRDefault="001561B0">
      <w:pPr>
        <w:pStyle w:val="ConsPlusTitle"/>
        <w:jc w:val="center"/>
      </w:pPr>
      <w:r>
        <w:t xml:space="preserve">РАБОТНИКОВ ГОСУДАРСТВЕННЫХ УЧРЕЖДЕНИЙ </w:t>
      </w:r>
      <w:proofErr w:type="gramStart"/>
      <w:r>
        <w:t>СОЦИАЛЬНОГО</w:t>
      </w:r>
      <w:proofErr w:type="gramEnd"/>
    </w:p>
    <w:p w:rsidR="001561B0" w:rsidRDefault="001561B0">
      <w:pPr>
        <w:pStyle w:val="ConsPlusTitle"/>
        <w:jc w:val="center"/>
      </w:pPr>
      <w:r>
        <w:t>ОБСЛУЖИВАНИЯ НАСЕЛЕНИЯ ТУЛЬСКОЙ ОБЛАСТИ</w:t>
      </w:r>
    </w:p>
    <w:p w:rsidR="001561B0" w:rsidRDefault="001561B0">
      <w:pPr>
        <w:pStyle w:val="ConsPlusNormal"/>
        <w:jc w:val="center"/>
      </w:pPr>
      <w:r>
        <w:t>Список изменяющих документов</w:t>
      </w:r>
    </w:p>
    <w:p w:rsidR="001561B0" w:rsidRDefault="001561B0">
      <w:pPr>
        <w:pStyle w:val="ConsPlusNormal"/>
        <w:jc w:val="center"/>
      </w:pPr>
      <w:proofErr w:type="gramStart"/>
      <w:r>
        <w:t>(в ред. Постановлений администрации Тульской области</w:t>
      </w:r>
      <w:proofErr w:type="gramEnd"/>
    </w:p>
    <w:p w:rsidR="001561B0" w:rsidRDefault="001561B0">
      <w:pPr>
        <w:pStyle w:val="ConsPlusNormal"/>
        <w:jc w:val="center"/>
      </w:pPr>
      <w:r>
        <w:t xml:space="preserve">от 09.02.2009 </w:t>
      </w:r>
      <w:hyperlink r:id="rId6" w:history="1">
        <w:r>
          <w:rPr>
            <w:color w:val="0000FF"/>
          </w:rPr>
          <w:t>N 47</w:t>
        </w:r>
      </w:hyperlink>
      <w:r>
        <w:t xml:space="preserve">, от 09.09.2009 </w:t>
      </w:r>
      <w:hyperlink r:id="rId7" w:history="1">
        <w:r>
          <w:rPr>
            <w:color w:val="0000FF"/>
          </w:rPr>
          <w:t>N 653</w:t>
        </w:r>
      </w:hyperlink>
      <w:r>
        <w:t>,</w:t>
      </w:r>
    </w:p>
    <w:p w:rsidR="001561B0" w:rsidRDefault="001561B0">
      <w:pPr>
        <w:pStyle w:val="ConsPlusNormal"/>
        <w:jc w:val="center"/>
      </w:pPr>
      <w:r>
        <w:t xml:space="preserve">от 18.04.2011 </w:t>
      </w:r>
      <w:hyperlink r:id="rId8" w:history="1">
        <w:r>
          <w:rPr>
            <w:color w:val="0000FF"/>
          </w:rPr>
          <w:t>N 280</w:t>
        </w:r>
      </w:hyperlink>
      <w:r>
        <w:t>,</w:t>
      </w:r>
    </w:p>
    <w:p w:rsidR="001561B0" w:rsidRDefault="001561B0">
      <w:pPr>
        <w:pStyle w:val="ConsPlusNormal"/>
        <w:jc w:val="center"/>
      </w:pPr>
      <w:r>
        <w:t>Постановлений правительства Тульской области</w:t>
      </w:r>
    </w:p>
    <w:p w:rsidR="001561B0" w:rsidRDefault="001561B0">
      <w:pPr>
        <w:pStyle w:val="ConsPlusNormal"/>
        <w:jc w:val="center"/>
      </w:pPr>
      <w:r>
        <w:t xml:space="preserve">от 17.11.2011 </w:t>
      </w:r>
      <w:hyperlink r:id="rId9" w:history="1">
        <w:r>
          <w:rPr>
            <w:color w:val="0000FF"/>
          </w:rPr>
          <w:t>N 175</w:t>
        </w:r>
      </w:hyperlink>
      <w:r>
        <w:t xml:space="preserve">, от 28.08.2012 </w:t>
      </w:r>
      <w:hyperlink r:id="rId10" w:history="1">
        <w:r>
          <w:rPr>
            <w:color w:val="0000FF"/>
          </w:rPr>
          <w:t>N 470</w:t>
        </w:r>
      </w:hyperlink>
      <w:r>
        <w:t>,</w:t>
      </w:r>
    </w:p>
    <w:p w:rsidR="001561B0" w:rsidRDefault="001561B0">
      <w:pPr>
        <w:pStyle w:val="ConsPlusNormal"/>
        <w:jc w:val="center"/>
      </w:pPr>
      <w:r>
        <w:t xml:space="preserve">от 04.12.2012 </w:t>
      </w:r>
      <w:hyperlink r:id="rId11" w:history="1">
        <w:r>
          <w:rPr>
            <w:color w:val="0000FF"/>
          </w:rPr>
          <w:t>N 688</w:t>
        </w:r>
      </w:hyperlink>
      <w:r>
        <w:t xml:space="preserve">, от 05.03.2013 </w:t>
      </w:r>
      <w:hyperlink r:id="rId12" w:history="1">
        <w:r>
          <w:rPr>
            <w:color w:val="0000FF"/>
          </w:rPr>
          <w:t>N 80</w:t>
        </w:r>
      </w:hyperlink>
      <w:r>
        <w:t>,</w:t>
      </w:r>
    </w:p>
    <w:p w:rsidR="001561B0" w:rsidRDefault="001561B0">
      <w:pPr>
        <w:pStyle w:val="ConsPlusNormal"/>
        <w:jc w:val="center"/>
      </w:pPr>
      <w:r>
        <w:t xml:space="preserve">от 28.05.2013 </w:t>
      </w:r>
      <w:hyperlink r:id="rId13" w:history="1">
        <w:r>
          <w:rPr>
            <w:color w:val="0000FF"/>
          </w:rPr>
          <w:t>N 231</w:t>
        </w:r>
      </w:hyperlink>
      <w:r>
        <w:t xml:space="preserve">, от 10.09.2013 </w:t>
      </w:r>
      <w:hyperlink r:id="rId14" w:history="1">
        <w:r>
          <w:rPr>
            <w:color w:val="0000FF"/>
          </w:rPr>
          <w:t>N 464</w:t>
        </w:r>
      </w:hyperlink>
      <w:r>
        <w:t>,</w:t>
      </w:r>
    </w:p>
    <w:p w:rsidR="001561B0" w:rsidRDefault="001561B0">
      <w:pPr>
        <w:pStyle w:val="ConsPlusNormal"/>
        <w:jc w:val="center"/>
      </w:pPr>
      <w:r>
        <w:t xml:space="preserve">от 13.08.2014 </w:t>
      </w:r>
      <w:hyperlink r:id="rId15" w:history="1">
        <w:r>
          <w:rPr>
            <w:color w:val="0000FF"/>
          </w:rPr>
          <w:t>N 401</w:t>
        </w:r>
      </w:hyperlink>
      <w:r>
        <w:t xml:space="preserve">, от 14.05.2015 </w:t>
      </w:r>
      <w:hyperlink r:id="rId16" w:history="1">
        <w:r>
          <w:rPr>
            <w:color w:val="0000FF"/>
          </w:rPr>
          <w:t>N 228</w:t>
        </w:r>
      </w:hyperlink>
      <w:r>
        <w:t xml:space="preserve">, от 15.10.2015 </w:t>
      </w:r>
      <w:hyperlink r:id="rId17" w:history="1">
        <w:r>
          <w:rPr>
            <w:color w:val="0000FF"/>
          </w:rPr>
          <w:t>N 483</w:t>
        </w:r>
      </w:hyperlink>
      <w:r>
        <w:t>)</w:t>
      </w:r>
    </w:p>
    <w:p w:rsidR="001561B0" w:rsidRDefault="001561B0">
      <w:pPr>
        <w:pStyle w:val="ConsPlusNormal"/>
        <w:jc w:val="both"/>
      </w:pPr>
    </w:p>
    <w:p w:rsidR="001561B0" w:rsidRDefault="001561B0">
      <w:pPr>
        <w:pStyle w:val="ConsPlusNormal"/>
        <w:ind w:firstLine="540"/>
        <w:jc w:val="both"/>
      </w:pPr>
      <w:proofErr w:type="gramStart"/>
      <w:r>
        <w:t xml:space="preserve">В соответствии со </w:t>
      </w:r>
      <w:hyperlink r:id="rId18" w:history="1">
        <w:r>
          <w:rPr>
            <w:color w:val="0000FF"/>
          </w:rPr>
          <w:t>статьями 135</w:t>
        </w:r>
      </w:hyperlink>
      <w:r>
        <w:t xml:space="preserve">, </w:t>
      </w:r>
      <w:hyperlink r:id="rId19" w:history="1">
        <w:r>
          <w:rPr>
            <w:color w:val="0000FF"/>
          </w:rPr>
          <w:t>144</w:t>
        </w:r>
      </w:hyperlink>
      <w:r>
        <w:t xml:space="preserve">, </w:t>
      </w:r>
      <w:hyperlink r:id="rId20" w:history="1">
        <w:r>
          <w:rPr>
            <w:color w:val="0000FF"/>
          </w:rPr>
          <w:t>145</w:t>
        </w:r>
      </w:hyperlink>
      <w:r>
        <w:t xml:space="preserve"> Трудового кодекса Российской Федерации, </w:t>
      </w:r>
      <w:hyperlink r:id="rId21" w:history="1">
        <w:r>
          <w:rPr>
            <w:color w:val="0000FF"/>
          </w:rPr>
          <w:t>Законом</w:t>
        </w:r>
      </w:hyperlink>
      <w:r>
        <w:t xml:space="preserve"> Тульской области от 13 июля 2015 года N 2340-ЗТО "Об оплате труда работников государственных учреждений Тульской области, руководителей, их заместителей, главных бухгалтеров государственных учреждений Тульской области, государственных унитарных предприятий Тульской области, хозяйственных обществ Тульской области и заключающих трудовой договор членов коллегиальных исполнительных органов хозяйственных обществ Тульской области", на</w:t>
      </w:r>
      <w:proofErr w:type="gramEnd"/>
      <w:r>
        <w:t xml:space="preserve"> </w:t>
      </w:r>
      <w:proofErr w:type="gramStart"/>
      <w:r>
        <w:t>основании</w:t>
      </w:r>
      <w:proofErr w:type="gramEnd"/>
      <w:r>
        <w:t xml:space="preserve"> </w:t>
      </w:r>
      <w:hyperlink r:id="rId22" w:history="1">
        <w:r>
          <w:rPr>
            <w:color w:val="0000FF"/>
          </w:rPr>
          <w:t>статьи 48</w:t>
        </w:r>
      </w:hyperlink>
      <w:r>
        <w:t xml:space="preserve"> Устава (Основного Закона) Тульской области администрация Тульской области постановляет:</w:t>
      </w:r>
    </w:p>
    <w:p w:rsidR="001561B0" w:rsidRDefault="001561B0">
      <w:pPr>
        <w:pStyle w:val="ConsPlusNormal"/>
        <w:jc w:val="both"/>
      </w:pPr>
      <w:r>
        <w:t xml:space="preserve">(в ред. </w:t>
      </w:r>
      <w:hyperlink r:id="rId23" w:history="1">
        <w:r>
          <w:rPr>
            <w:color w:val="0000FF"/>
          </w:rPr>
          <w:t>Постановления</w:t>
        </w:r>
      </w:hyperlink>
      <w:r>
        <w:t xml:space="preserve"> правительства Тульской области от 15.10.2015 N 483)</w:t>
      </w:r>
    </w:p>
    <w:p w:rsidR="001561B0" w:rsidRDefault="001561B0">
      <w:pPr>
        <w:pStyle w:val="ConsPlusNormal"/>
        <w:ind w:firstLine="540"/>
        <w:jc w:val="both"/>
      </w:pPr>
      <w:r>
        <w:t xml:space="preserve">1. Утвердить </w:t>
      </w:r>
      <w:hyperlink w:anchor="P38" w:history="1">
        <w:r>
          <w:rPr>
            <w:color w:val="0000FF"/>
          </w:rPr>
          <w:t>Положение</w:t>
        </w:r>
      </w:hyperlink>
      <w:r>
        <w:t xml:space="preserve"> об условиях </w:t>
      </w:r>
      <w:proofErr w:type="gramStart"/>
      <w:r>
        <w:t>оплаты труда работников государственных учреждений социального обслуживания населения Тульской</w:t>
      </w:r>
      <w:proofErr w:type="gramEnd"/>
      <w:r>
        <w:t xml:space="preserve"> области (приложение).</w:t>
      </w:r>
    </w:p>
    <w:p w:rsidR="001561B0" w:rsidRDefault="001561B0">
      <w:pPr>
        <w:pStyle w:val="ConsPlusNormal"/>
        <w:ind w:firstLine="540"/>
        <w:jc w:val="both"/>
      </w:pPr>
      <w:r>
        <w:t xml:space="preserve">2. Признать утратившим силу </w:t>
      </w:r>
      <w:hyperlink r:id="rId24" w:history="1">
        <w:r>
          <w:rPr>
            <w:color w:val="0000FF"/>
          </w:rPr>
          <w:t>Постановление</w:t>
        </w:r>
      </w:hyperlink>
      <w:r>
        <w:t xml:space="preserve"> администрации Тульской области от 10.01.2006 N 14 "Об утверждении Положения об условиях </w:t>
      </w:r>
      <w:proofErr w:type="gramStart"/>
      <w:r>
        <w:t>оплаты труда работников государственных учреждений социального обслуживания населения Тульской области</w:t>
      </w:r>
      <w:proofErr w:type="gramEnd"/>
      <w:r>
        <w:t>".</w:t>
      </w:r>
    </w:p>
    <w:p w:rsidR="001561B0" w:rsidRDefault="001561B0">
      <w:pPr>
        <w:pStyle w:val="ConsPlusNormal"/>
        <w:ind w:firstLine="540"/>
        <w:jc w:val="both"/>
      </w:pPr>
      <w:r>
        <w:t>3. Управлению пресс-службы администрации Тульской области (Ивченко И.Л.) опубликовать Постановление в средствах массовой информации.</w:t>
      </w:r>
    </w:p>
    <w:p w:rsidR="001561B0" w:rsidRDefault="001561B0">
      <w:pPr>
        <w:pStyle w:val="ConsPlusNormal"/>
        <w:ind w:firstLine="540"/>
        <w:jc w:val="both"/>
      </w:pPr>
      <w:r>
        <w:t>4. Постановление вступает в силу с 1 декабря 2008 года.</w:t>
      </w:r>
    </w:p>
    <w:p w:rsidR="001561B0" w:rsidRDefault="001561B0">
      <w:pPr>
        <w:pStyle w:val="ConsPlusNormal"/>
        <w:jc w:val="both"/>
      </w:pPr>
    </w:p>
    <w:p w:rsidR="001561B0" w:rsidRDefault="001561B0">
      <w:pPr>
        <w:pStyle w:val="ConsPlusNormal"/>
        <w:jc w:val="right"/>
      </w:pPr>
      <w:r>
        <w:t>Губернатор Тульской области</w:t>
      </w:r>
    </w:p>
    <w:p w:rsidR="001561B0" w:rsidRDefault="001561B0">
      <w:pPr>
        <w:pStyle w:val="ConsPlusNormal"/>
        <w:jc w:val="right"/>
      </w:pPr>
      <w:r>
        <w:t>В.Д.ДУДКА</w:t>
      </w: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right"/>
      </w:pPr>
      <w:r>
        <w:t>Приложение</w:t>
      </w:r>
    </w:p>
    <w:p w:rsidR="001561B0" w:rsidRDefault="001561B0">
      <w:pPr>
        <w:pStyle w:val="ConsPlusNormal"/>
        <w:jc w:val="right"/>
      </w:pPr>
      <w:r>
        <w:t>к Постановлению администрации</w:t>
      </w:r>
    </w:p>
    <w:p w:rsidR="001561B0" w:rsidRDefault="001561B0">
      <w:pPr>
        <w:pStyle w:val="ConsPlusNormal"/>
        <w:jc w:val="right"/>
      </w:pPr>
      <w:r>
        <w:t>Тульской области</w:t>
      </w:r>
    </w:p>
    <w:p w:rsidR="001561B0" w:rsidRDefault="001561B0">
      <w:pPr>
        <w:pStyle w:val="ConsPlusNormal"/>
        <w:jc w:val="right"/>
      </w:pPr>
      <w:r>
        <w:t>от 30.09.2008 N 602</w:t>
      </w:r>
    </w:p>
    <w:p w:rsidR="001561B0" w:rsidRDefault="001561B0">
      <w:pPr>
        <w:pStyle w:val="ConsPlusNormal"/>
        <w:jc w:val="both"/>
      </w:pPr>
    </w:p>
    <w:p w:rsidR="001561B0" w:rsidRDefault="001561B0">
      <w:pPr>
        <w:pStyle w:val="ConsPlusTitle"/>
        <w:jc w:val="center"/>
      </w:pPr>
      <w:bookmarkStart w:id="0" w:name="P38"/>
      <w:bookmarkEnd w:id="0"/>
      <w:r>
        <w:t>ПОЛОЖЕНИЕ</w:t>
      </w:r>
    </w:p>
    <w:p w:rsidR="001561B0" w:rsidRDefault="001561B0">
      <w:pPr>
        <w:pStyle w:val="ConsPlusTitle"/>
        <w:jc w:val="center"/>
      </w:pPr>
      <w:r>
        <w:t>ОБ УСЛОВИЯХ ОПЛАТЫ ТРУДА РАБОТНИКОВ</w:t>
      </w:r>
    </w:p>
    <w:p w:rsidR="001561B0" w:rsidRDefault="001561B0">
      <w:pPr>
        <w:pStyle w:val="ConsPlusTitle"/>
        <w:jc w:val="center"/>
      </w:pPr>
      <w:r>
        <w:t xml:space="preserve">ГОСУДАРСТВЕННЫХ УЧРЕЖДЕНИЙ </w:t>
      </w:r>
      <w:proofErr w:type="gramStart"/>
      <w:r>
        <w:t>СОЦИАЛЬНОГО</w:t>
      </w:r>
      <w:proofErr w:type="gramEnd"/>
    </w:p>
    <w:p w:rsidR="001561B0" w:rsidRDefault="001561B0">
      <w:pPr>
        <w:pStyle w:val="ConsPlusTitle"/>
        <w:jc w:val="center"/>
      </w:pPr>
      <w:r>
        <w:lastRenderedPageBreak/>
        <w:t>ОБСЛУЖИВАНИЯ НАСЕЛЕНИЯ ТУЛЬСКОЙ ОБЛАСТИ</w:t>
      </w:r>
    </w:p>
    <w:p w:rsidR="001561B0" w:rsidRDefault="001561B0">
      <w:pPr>
        <w:pStyle w:val="ConsPlusNormal"/>
        <w:jc w:val="center"/>
      </w:pPr>
      <w:r>
        <w:t>Список изменяющих документов</w:t>
      </w:r>
    </w:p>
    <w:p w:rsidR="001561B0" w:rsidRDefault="001561B0">
      <w:pPr>
        <w:pStyle w:val="ConsPlusNormal"/>
        <w:jc w:val="center"/>
      </w:pPr>
      <w:proofErr w:type="gramStart"/>
      <w:r>
        <w:t>(в ред. Постановлений администрации Тульской области</w:t>
      </w:r>
      <w:proofErr w:type="gramEnd"/>
    </w:p>
    <w:p w:rsidR="001561B0" w:rsidRDefault="001561B0">
      <w:pPr>
        <w:pStyle w:val="ConsPlusNormal"/>
        <w:jc w:val="center"/>
      </w:pPr>
      <w:r>
        <w:t xml:space="preserve">от 09.02.2009 </w:t>
      </w:r>
      <w:hyperlink r:id="rId25" w:history="1">
        <w:r>
          <w:rPr>
            <w:color w:val="0000FF"/>
          </w:rPr>
          <w:t>N 47</w:t>
        </w:r>
      </w:hyperlink>
      <w:r>
        <w:t xml:space="preserve">, от 09.09.2009 </w:t>
      </w:r>
      <w:hyperlink r:id="rId26" w:history="1">
        <w:r>
          <w:rPr>
            <w:color w:val="0000FF"/>
          </w:rPr>
          <w:t>N 653</w:t>
        </w:r>
      </w:hyperlink>
      <w:r>
        <w:t>,</w:t>
      </w:r>
    </w:p>
    <w:p w:rsidR="001561B0" w:rsidRDefault="001561B0">
      <w:pPr>
        <w:pStyle w:val="ConsPlusNormal"/>
        <w:jc w:val="center"/>
      </w:pPr>
      <w:r>
        <w:t xml:space="preserve">от 18.04.2011 </w:t>
      </w:r>
      <w:hyperlink r:id="rId27" w:history="1">
        <w:r>
          <w:rPr>
            <w:color w:val="0000FF"/>
          </w:rPr>
          <w:t>N 280</w:t>
        </w:r>
      </w:hyperlink>
      <w:r>
        <w:t>,</w:t>
      </w:r>
    </w:p>
    <w:p w:rsidR="001561B0" w:rsidRDefault="001561B0">
      <w:pPr>
        <w:pStyle w:val="ConsPlusNormal"/>
        <w:jc w:val="center"/>
      </w:pPr>
      <w:r>
        <w:t>Постановлений правительства Тульской области</w:t>
      </w:r>
    </w:p>
    <w:p w:rsidR="001561B0" w:rsidRDefault="001561B0">
      <w:pPr>
        <w:pStyle w:val="ConsPlusNormal"/>
        <w:jc w:val="center"/>
      </w:pPr>
      <w:r>
        <w:t xml:space="preserve">от 17.11.2011 </w:t>
      </w:r>
      <w:hyperlink r:id="rId28" w:history="1">
        <w:r>
          <w:rPr>
            <w:color w:val="0000FF"/>
          </w:rPr>
          <w:t>N 175</w:t>
        </w:r>
      </w:hyperlink>
      <w:r>
        <w:t xml:space="preserve">, от 28.08.2012 </w:t>
      </w:r>
      <w:hyperlink r:id="rId29" w:history="1">
        <w:r>
          <w:rPr>
            <w:color w:val="0000FF"/>
          </w:rPr>
          <w:t>N 470</w:t>
        </w:r>
      </w:hyperlink>
      <w:r>
        <w:t>,</w:t>
      </w:r>
    </w:p>
    <w:p w:rsidR="001561B0" w:rsidRDefault="001561B0">
      <w:pPr>
        <w:pStyle w:val="ConsPlusNormal"/>
        <w:jc w:val="center"/>
      </w:pPr>
      <w:r>
        <w:t xml:space="preserve">от 04.12.2012 </w:t>
      </w:r>
      <w:hyperlink r:id="rId30" w:history="1">
        <w:r>
          <w:rPr>
            <w:color w:val="0000FF"/>
          </w:rPr>
          <w:t>N 688</w:t>
        </w:r>
      </w:hyperlink>
      <w:r>
        <w:t xml:space="preserve">, от 05.03.2013 </w:t>
      </w:r>
      <w:hyperlink r:id="rId31" w:history="1">
        <w:r>
          <w:rPr>
            <w:color w:val="0000FF"/>
          </w:rPr>
          <w:t>N 80</w:t>
        </w:r>
      </w:hyperlink>
      <w:r>
        <w:t>,</w:t>
      </w:r>
    </w:p>
    <w:p w:rsidR="001561B0" w:rsidRDefault="001561B0">
      <w:pPr>
        <w:pStyle w:val="ConsPlusNormal"/>
        <w:jc w:val="center"/>
      </w:pPr>
      <w:r>
        <w:t xml:space="preserve">от 28.05.2013 </w:t>
      </w:r>
      <w:hyperlink r:id="rId32" w:history="1">
        <w:r>
          <w:rPr>
            <w:color w:val="0000FF"/>
          </w:rPr>
          <w:t>N 231</w:t>
        </w:r>
      </w:hyperlink>
      <w:r>
        <w:t xml:space="preserve">, от 10.09.2013 </w:t>
      </w:r>
      <w:hyperlink r:id="rId33" w:history="1">
        <w:r>
          <w:rPr>
            <w:color w:val="0000FF"/>
          </w:rPr>
          <w:t>N 464</w:t>
        </w:r>
      </w:hyperlink>
      <w:r>
        <w:t>,</w:t>
      </w:r>
    </w:p>
    <w:p w:rsidR="001561B0" w:rsidRDefault="001561B0">
      <w:pPr>
        <w:pStyle w:val="ConsPlusNormal"/>
        <w:jc w:val="center"/>
      </w:pPr>
      <w:r>
        <w:t xml:space="preserve">от 13.08.2014 </w:t>
      </w:r>
      <w:hyperlink r:id="rId34" w:history="1">
        <w:r>
          <w:rPr>
            <w:color w:val="0000FF"/>
          </w:rPr>
          <w:t>N 401</w:t>
        </w:r>
      </w:hyperlink>
      <w:r>
        <w:t xml:space="preserve">, от 14.05.2015 </w:t>
      </w:r>
      <w:hyperlink r:id="rId35" w:history="1">
        <w:r>
          <w:rPr>
            <w:color w:val="0000FF"/>
          </w:rPr>
          <w:t>N 228</w:t>
        </w:r>
      </w:hyperlink>
      <w:r>
        <w:t xml:space="preserve">, от 15.10.2015 </w:t>
      </w:r>
      <w:hyperlink r:id="rId36" w:history="1">
        <w:r>
          <w:rPr>
            <w:color w:val="0000FF"/>
          </w:rPr>
          <w:t>N 483</w:t>
        </w:r>
      </w:hyperlink>
      <w:r>
        <w:t>)</w:t>
      </w:r>
    </w:p>
    <w:p w:rsidR="001561B0" w:rsidRDefault="001561B0">
      <w:pPr>
        <w:pStyle w:val="ConsPlusNormal"/>
        <w:jc w:val="both"/>
      </w:pPr>
    </w:p>
    <w:p w:rsidR="001561B0" w:rsidRDefault="001561B0">
      <w:pPr>
        <w:pStyle w:val="ConsPlusNormal"/>
        <w:jc w:val="center"/>
      </w:pPr>
      <w:r>
        <w:t>1. Общие положения</w:t>
      </w:r>
    </w:p>
    <w:p w:rsidR="001561B0" w:rsidRDefault="001561B0">
      <w:pPr>
        <w:pStyle w:val="ConsPlusNormal"/>
        <w:jc w:val="both"/>
      </w:pPr>
    </w:p>
    <w:p w:rsidR="001561B0" w:rsidRDefault="001561B0">
      <w:pPr>
        <w:pStyle w:val="ConsPlusNormal"/>
        <w:ind w:firstLine="540"/>
        <w:jc w:val="both"/>
      </w:pPr>
      <w:r>
        <w:t xml:space="preserve">Настоящее Положение об условиях </w:t>
      </w:r>
      <w:proofErr w:type="gramStart"/>
      <w:r>
        <w:t>оплаты труда работников государственных учреждений социального обслуживания населения Тульской</w:t>
      </w:r>
      <w:proofErr w:type="gramEnd"/>
      <w:r>
        <w:t xml:space="preserve"> области (далее - Положение) разработано в целях определения условий и порядка оплаты труда работников государственных учреждений социального обслуживания населения Тульской области и включает в себя:</w:t>
      </w:r>
    </w:p>
    <w:p w:rsidR="001561B0" w:rsidRDefault="001561B0">
      <w:pPr>
        <w:pStyle w:val="ConsPlusNormal"/>
        <w:ind w:firstLine="540"/>
        <w:jc w:val="both"/>
      </w:pPr>
      <w:r>
        <w:t>размеры окладов по профессиональным квалификационным группам (далее - ПКГ);</w:t>
      </w:r>
    </w:p>
    <w:p w:rsidR="001561B0" w:rsidRDefault="001561B0">
      <w:pPr>
        <w:pStyle w:val="ConsPlusNormal"/>
        <w:ind w:firstLine="540"/>
        <w:jc w:val="both"/>
      </w:pPr>
      <w:r>
        <w:t xml:space="preserve">наименование, условия осуществления и размеры выплат компенсационного характера в соответствии с </w:t>
      </w:r>
      <w:hyperlink r:id="rId37" w:history="1">
        <w:r>
          <w:rPr>
            <w:color w:val="0000FF"/>
          </w:rPr>
          <w:t>перечнем</w:t>
        </w:r>
      </w:hyperlink>
      <w:r>
        <w:t xml:space="preserve"> видов выплат компенсационного характера в государственных учреждениях Тульской области;</w:t>
      </w:r>
    </w:p>
    <w:p w:rsidR="001561B0" w:rsidRDefault="001561B0">
      <w:pPr>
        <w:pStyle w:val="ConsPlusNormal"/>
        <w:ind w:firstLine="540"/>
        <w:jc w:val="both"/>
      </w:pPr>
      <w:r>
        <w:t xml:space="preserve">размеры повышающих коэффициентов к окладам и иные выплаты стимулирующего характера в соответствии с </w:t>
      </w:r>
      <w:hyperlink r:id="rId38" w:history="1">
        <w:r>
          <w:rPr>
            <w:color w:val="0000FF"/>
          </w:rPr>
          <w:t>перечнем</w:t>
        </w:r>
      </w:hyperlink>
      <w:r>
        <w:t xml:space="preserve"> видов выплат стимулирующего характера в государственных учреждениях Тульской области за счет средств, выделяемых из бюджета Тульской области на оплату </w:t>
      </w:r>
      <w:proofErr w:type="gramStart"/>
      <w:r>
        <w:t>труда работников государственных учреждений социального обслуживания населения Тульской</w:t>
      </w:r>
      <w:proofErr w:type="gramEnd"/>
      <w:r>
        <w:t xml:space="preserve"> области, критерии их установления;</w:t>
      </w:r>
    </w:p>
    <w:p w:rsidR="001561B0" w:rsidRDefault="001561B0">
      <w:pPr>
        <w:pStyle w:val="ConsPlusNormal"/>
        <w:ind w:firstLine="540"/>
        <w:jc w:val="both"/>
      </w:pPr>
      <w:r>
        <w:t>условия оплаты труда руководителей учреждений.</w:t>
      </w:r>
    </w:p>
    <w:p w:rsidR="001561B0" w:rsidRDefault="001561B0">
      <w:pPr>
        <w:pStyle w:val="ConsPlusNormal"/>
        <w:ind w:firstLine="540"/>
        <w:jc w:val="both"/>
      </w:pPr>
      <w: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561B0" w:rsidRDefault="001561B0">
      <w:pPr>
        <w:pStyle w:val="ConsPlusNormal"/>
        <w:ind w:firstLine="540"/>
        <w:jc w:val="both"/>
      </w:pPr>
      <w:r>
        <w:t xml:space="preserve">Оплата </w:t>
      </w:r>
      <w:proofErr w:type="gramStart"/>
      <w:r>
        <w:t>труда работников государственных учреждений социального обслуживания населения Тульской</w:t>
      </w:r>
      <w:proofErr w:type="gramEnd"/>
      <w:r>
        <w:t xml:space="preserve"> области (далее - учреждения) осуществляется в пределах выделенных бюджетных ассигнований на оплату труда в текущем финансовом году.</w:t>
      </w:r>
    </w:p>
    <w:p w:rsidR="001561B0" w:rsidRDefault="001561B0">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Заработная плата работника предельными размерами не ограничивается.</w:t>
      </w:r>
    </w:p>
    <w:p w:rsidR="001561B0" w:rsidRDefault="001561B0">
      <w:pPr>
        <w:pStyle w:val="ConsPlusNormal"/>
        <w:ind w:firstLine="540"/>
        <w:jc w:val="both"/>
      </w:pPr>
      <w:r>
        <w:t>Работникам, имеющим почетные звания, отраслевые нагрудные знаки министерств и ведомств Российской Федерации, ученые степени, устанавливаются следующие повышающие коэффициенты к окладу по каждому из оснований:</w:t>
      </w:r>
    </w:p>
    <w:p w:rsidR="001561B0" w:rsidRDefault="001561B0">
      <w:pPr>
        <w:pStyle w:val="ConsPlusNormal"/>
        <w:ind w:firstLine="540"/>
        <w:jc w:val="both"/>
      </w:pPr>
      <w:r>
        <w:t>0,10 - при присвоении почетных званий министерств и ведомств Российской Федерации по профильной специальности со дня присвоения почетного звания;</w:t>
      </w:r>
    </w:p>
    <w:p w:rsidR="001561B0" w:rsidRDefault="001561B0">
      <w:pPr>
        <w:pStyle w:val="ConsPlusNormal"/>
        <w:jc w:val="both"/>
      </w:pPr>
      <w:r>
        <w:t xml:space="preserve">(в ред. </w:t>
      </w:r>
      <w:hyperlink r:id="rId40"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0,05 - при присвоении отраслевых нагрудных знаков по профильной специальности со дня присвоения нагрудного знака;</w:t>
      </w:r>
    </w:p>
    <w:p w:rsidR="001561B0" w:rsidRDefault="001561B0">
      <w:pPr>
        <w:pStyle w:val="ConsPlusNormal"/>
        <w:jc w:val="both"/>
      </w:pPr>
      <w:r>
        <w:t xml:space="preserve">(в ред. </w:t>
      </w:r>
      <w:hyperlink r:id="rId41"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0,10 - при присуждении ученой степени по профильной специальности со дня присуждения ученой степени доктора наук;</w:t>
      </w:r>
    </w:p>
    <w:p w:rsidR="001561B0" w:rsidRDefault="001561B0">
      <w:pPr>
        <w:pStyle w:val="ConsPlusNormal"/>
        <w:jc w:val="both"/>
      </w:pPr>
      <w:r>
        <w:t xml:space="preserve">(в ред. </w:t>
      </w:r>
      <w:hyperlink r:id="rId42"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0,05 - при присуждении ученой степени по профильной специальности со дня присуждения ученой степени кандидата наук.</w:t>
      </w:r>
    </w:p>
    <w:p w:rsidR="001561B0" w:rsidRDefault="001561B0">
      <w:pPr>
        <w:pStyle w:val="ConsPlusNormal"/>
        <w:jc w:val="both"/>
      </w:pPr>
      <w:r>
        <w:t xml:space="preserve">(в ред. </w:t>
      </w:r>
      <w:hyperlink r:id="rId43"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Профильными считаются специальности социальной, педагогической, медицинской и юридической направленности.</w:t>
      </w:r>
    </w:p>
    <w:p w:rsidR="001561B0" w:rsidRDefault="001561B0">
      <w:pPr>
        <w:pStyle w:val="ConsPlusNormal"/>
        <w:ind w:firstLine="540"/>
        <w:jc w:val="both"/>
      </w:pPr>
      <w:r>
        <w:lastRenderedPageBreak/>
        <w:t>Повышающий коэффициент к окладу устанавливается при наличии почетного звания "Заслуженный врач" врачам, получившим почетное звание "Заслуженный врач республики" в республиках, входивших в состав СССР по 31 декабря 1991 года.</w:t>
      </w:r>
    </w:p>
    <w:p w:rsidR="001561B0" w:rsidRDefault="001561B0">
      <w:pPr>
        <w:pStyle w:val="ConsPlusNormal"/>
        <w:ind w:firstLine="540"/>
        <w:jc w:val="both"/>
      </w:pPr>
      <w:r>
        <w:t xml:space="preserve">Абзац исключен. - </w:t>
      </w:r>
      <w:hyperlink r:id="rId44" w:history="1">
        <w:r>
          <w:rPr>
            <w:color w:val="0000FF"/>
          </w:rPr>
          <w:t>Постановление</w:t>
        </w:r>
      </w:hyperlink>
      <w:r>
        <w:t xml:space="preserve"> администрации Тульской области от 09.09.2009 N 653.</w:t>
      </w:r>
    </w:p>
    <w:p w:rsidR="001561B0" w:rsidRDefault="001561B0">
      <w:pPr>
        <w:pStyle w:val="ConsPlusNormal"/>
        <w:ind w:firstLine="540"/>
        <w:jc w:val="both"/>
      </w:pPr>
      <w:r>
        <w:t>Применение повышающих коэффициентов к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1561B0" w:rsidRDefault="001561B0">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Данное Положение не распространяется на учреждения начального профессионального образования, подведомственные органу исполнительной власти Тульской области, проводящему на территории Тульской области государственную политику в сфере социальной защиты населения.</w:t>
      </w:r>
    </w:p>
    <w:p w:rsidR="001561B0" w:rsidRDefault="001561B0">
      <w:pPr>
        <w:pStyle w:val="ConsPlusNormal"/>
        <w:jc w:val="both"/>
      </w:pPr>
      <w:r>
        <w:t xml:space="preserve">(в ред. Постановлений правительства Тульской области от 17.11.2011 </w:t>
      </w:r>
      <w:hyperlink r:id="rId46" w:history="1">
        <w:r>
          <w:rPr>
            <w:color w:val="0000FF"/>
          </w:rPr>
          <w:t>N 175</w:t>
        </w:r>
      </w:hyperlink>
      <w:r>
        <w:t xml:space="preserve">, от 04.12.2012 </w:t>
      </w:r>
      <w:hyperlink r:id="rId47" w:history="1">
        <w:r>
          <w:rPr>
            <w:color w:val="0000FF"/>
          </w:rPr>
          <w:t>N 688</w:t>
        </w:r>
      </w:hyperlink>
      <w:r>
        <w:t xml:space="preserve">, от 28.05.2013 </w:t>
      </w:r>
      <w:hyperlink r:id="rId48" w:history="1">
        <w:r>
          <w:rPr>
            <w:color w:val="0000FF"/>
          </w:rPr>
          <w:t>N 231</w:t>
        </w:r>
      </w:hyperlink>
      <w:r>
        <w:t>)</w:t>
      </w:r>
    </w:p>
    <w:p w:rsidR="001561B0" w:rsidRDefault="001561B0">
      <w:pPr>
        <w:pStyle w:val="ConsPlusNormal"/>
        <w:ind w:firstLine="540"/>
        <w:jc w:val="both"/>
      </w:pPr>
      <w:r>
        <w:t>Выплаты по повышающим коэффициентам к окладу производятся в пределах средств, выделяемых из бюджета Тульской области на оплату труда работников учреждения в текущем финансовом году.</w:t>
      </w:r>
    </w:p>
    <w:p w:rsidR="001561B0" w:rsidRDefault="001561B0">
      <w:pPr>
        <w:pStyle w:val="ConsPlusNormal"/>
        <w:jc w:val="both"/>
      </w:pPr>
      <w:r>
        <w:t xml:space="preserve">(абзац введен </w:t>
      </w:r>
      <w:hyperlink r:id="rId49" w:history="1">
        <w:r>
          <w:rPr>
            <w:color w:val="0000FF"/>
          </w:rPr>
          <w:t>Постановлением</w:t>
        </w:r>
      </w:hyperlink>
      <w:r>
        <w:t xml:space="preserve"> администрации Тульской области от 09.09.2009 N 653)</w:t>
      </w:r>
    </w:p>
    <w:p w:rsidR="001561B0" w:rsidRDefault="001561B0">
      <w:pPr>
        <w:pStyle w:val="ConsPlusNormal"/>
        <w:ind w:firstLine="540"/>
        <w:jc w:val="both"/>
      </w:pPr>
      <w:r>
        <w:t>Для специализированных учреждений для несовершеннолетних, нуждающихся в социальной реабилитации, территориальных центров социальной помощи семье и детям, комплексных центров социального обслуживания населения и стационарных учреждений для детей с ограниченными возможностями здоровья, осуществляющих социальную реабилитацию несовершеннолетних, средства, направляемые на стимулирующие выплаты, определяются в размере до 25 процентов фонда оплаты труда.</w:t>
      </w:r>
    </w:p>
    <w:p w:rsidR="001561B0" w:rsidRDefault="001561B0">
      <w:pPr>
        <w:pStyle w:val="ConsPlusNormal"/>
        <w:jc w:val="both"/>
      </w:pPr>
      <w:r>
        <w:t xml:space="preserve">(абзац введен </w:t>
      </w:r>
      <w:hyperlink r:id="rId50" w:history="1">
        <w:r>
          <w:rPr>
            <w:color w:val="0000FF"/>
          </w:rPr>
          <w:t>Постановлением</w:t>
        </w:r>
      </w:hyperlink>
      <w:r>
        <w:t xml:space="preserve"> администрации Тульской области от 09.09.2009 N 653)</w:t>
      </w:r>
    </w:p>
    <w:p w:rsidR="001561B0" w:rsidRDefault="001561B0">
      <w:pPr>
        <w:pStyle w:val="ConsPlusNormal"/>
        <w:ind w:firstLine="540"/>
        <w:jc w:val="both"/>
      </w:pPr>
      <w:proofErr w:type="gramStart"/>
      <w:r>
        <w:t>Работникам (руководителям) при применении поощрений за труд (награждение почетной грамотой, благодарностью, в том числе связанными с юбилейными датами) производится единовременная премиальная выплата.</w:t>
      </w:r>
      <w:proofErr w:type="gramEnd"/>
    </w:p>
    <w:p w:rsidR="001561B0" w:rsidRDefault="001561B0">
      <w:pPr>
        <w:pStyle w:val="ConsPlusNormal"/>
        <w:jc w:val="both"/>
      </w:pPr>
      <w:r>
        <w:t xml:space="preserve">(абзац введен </w:t>
      </w:r>
      <w:hyperlink r:id="rId51"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Порядок и размер премиальной выплаты определяются в отношении:</w:t>
      </w:r>
    </w:p>
    <w:p w:rsidR="001561B0" w:rsidRDefault="001561B0">
      <w:pPr>
        <w:pStyle w:val="ConsPlusNormal"/>
        <w:jc w:val="both"/>
      </w:pPr>
      <w:r>
        <w:t xml:space="preserve">(абзац введен </w:t>
      </w:r>
      <w:hyperlink r:id="rId52"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работников учреждения, заместителей руководителя, главного бухгалтера - Положением об оплате труда работников, утвержденным локальным актом учреждения;</w:t>
      </w:r>
    </w:p>
    <w:p w:rsidR="001561B0" w:rsidRDefault="001561B0">
      <w:pPr>
        <w:pStyle w:val="ConsPlusNormal"/>
        <w:jc w:val="both"/>
      </w:pPr>
      <w:r>
        <w:t xml:space="preserve">(абзац введен </w:t>
      </w:r>
      <w:hyperlink r:id="rId53"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руководителя учреждения - органом исполнительной власти Тульской области, проводящим на территории Тульской области государственную политику в сфере социальной защиты населения, в соответствии с Положением об оплате труда руководителей государственных учреждений, утвержденным распорядительным актом указанного органа исполнительной власти Тульской области.</w:t>
      </w:r>
    </w:p>
    <w:p w:rsidR="001561B0" w:rsidRDefault="001561B0">
      <w:pPr>
        <w:pStyle w:val="ConsPlusNormal"/>
        <w:jc w:val="both"/>
      </w:pPr>
      <w:r>
        <w:t xml:space="preserve">(абзац введен </w:t>
      </w:r>
      <w:hyperlink r:id="rId54"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В пределах выделенных бюджетных ассигнований на оплату труда работникам (руководителям) может оказываться материальная помощь.</w:t>
      </w:r>
    </w:p>
    <w:p w:rsidR="001561B0" w:rsidRDefault="001561B0">
      <w:pPr>
        <w:pStyle w:val="ConsPlusNormal"/>
        <w:jc w:val="both"/>
      </w:pPr>
      <w:r>
        <w:t xml:space="preserve">(абзац введен </w:t>
      </w:r>
      <w:hyperlink r:id="rId55"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Решение об оказании материальной помощи и ее конкретном размере принимает в отношении:</w:t>
      </w:r>
    </w:p>
    <w:p w:rsidR="001561B0" w:rsidRDefault="001561B0">
      <w:pPr>
        <w:pStyle w:val="ConsPlusNormal"/>
        <w:jc w:val="both"/>
      </w:pPr>
      <w:r>
        <w:t xml:space="preserve">(абзац введен </w:t>
      </w:r>
      <w:hyperlink r:id="rId56"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работников учреждения, заместителей руководителя, главного бухгалтера - руководитель учреждения в соответствии с Порядком выплаты материальной помощи, утвержденным локальным актом учреждения;</w:t>
      </w:r>
    </w:p>
    <w:p w:rsidR="001561B0" w:rsidRDefault="001561B0">
      <w:pPr>
        <w:pStyle w:val="ConsPlusNormal"/>
        <w:jc w:val="both"/>
      </w:pPr>
      <w:r>
        <w:t xml:space="preserve">(абзац введен </w:t>
      </w:r>
      <w:hyperlink r:id="rId57"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 xml:space="preserve">руководителя учреждения - орган исполнительной власти Тульской области, проводящий на территории Тульской области государственную политику в сфере социальной защиты населения, в соответствии с Порядком выплаты материальной помощи руководителям учреждений, утвержденным распорядительным актом указанного органа исполнительной власти Тульской </w:t>
      </w:r>
      <w:r>
        <w:lastRenderedPageBreak/>
        <w:t>области.</w:t>
      </w:r>
    </w:p>
    <w:p w:rsidR="001561B0" w:rsidRDefault="001561B0">
      <w:pPr>
        <w:pStyle w:val="ConsPlusNormal"/>
        <w:jc w:val="both"/>
      </w:pPr>
      <w:r>
        <w:t xml:space="preserve">(абзац введен </w:t>
      </w:r>
      <w:hyperlink r:id="rId58"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 xml:space="preserve">В </w:t>
      </w:r>
      <w:proofErr w:type="gramStart"/>
      <w:r>
        <w:t>случаях</w:t>
      </w:r>
      <w:proofErr w:type="gramEnd"/>
      <w:r>
        <w:t xml:space="preserve"> когда размер оплаты труда работника зависит от стажа, образования, квалификационной категории, право на его изменение возникает в следующие сроки:</w:t>
      </w:r>
    </w:p>
    <w:p w:rsidR="001561B0" w:rsidRDefault="001561B0">
      <w:pPr>
        <w:pStyle w:val="ConsPlusNormal"/>
        <w:jc w:val="both"/>
      </w:pPr>
      <w:r>
        <w:t xml:space="preserve">(абзац введен </w:t>
      </w:r>
      <w:hyperlink r:id="rId59"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при увеличении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561B0" w:rsidRDefault="001561B0">
      <w:pPr>
        <w:pStyle w:val="ConsPlusNormal"/>
        <w:jc w:val="both"/>
      </w:pPr>
      <w:r>
        <w:t xml:space="preserve">(абзац введен </w:t>
      </w:r>
      <w:hyperlink r:id="rId60"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1561B0" w:rsidRDefault="001561B0">
      <w:pPr>
        <w:pStyle w:val="ConsPlusNormal"/>
        <w:jc w:val="both"/>
      </w:pPr>
      <w:r>
        <w:t xml:space="preserve">(абзац введен </w:t>
      </w:r>
      <w:hyperlink r:id="rId61"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при присвоении квалификационной категории - со дня вынесения решения аттестационной комиссией.</w:t>
      </w:r>
    </w:p>
    <w:p w:rsidR="001561B0" w:rsidRDefault="001561B0">
      <w:pPr>
        <w:pStyle w:val="ConsPlusNormal"/>
        <w:jc w:val="both"/>
      </w:pPr>
      <w:r>
        <w:t xml:space="preserve">(абзац введен </w:t>
      </w:r>
      <w:hyperlink r:id="rId62"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561B0" w:rsidRDefault="001561B0">
      <w:pPr>
        <w:pStyle w:val="ConsPlusNormal"/>
        <w:jc w:val="both"/>
      </w:pPr>
      <w:r>
        <w:t xml:space="preserve">(абзац введен </w:t>
      </w:r>
      <w:hyperlink r:id="rId63"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Руководители и работники государственных учреждений социального обслуживания населения Тульской области имеют право на единовременную выплату при предоставлении ежегодного оплачиваемого отпуска. Условия и порядок осуществления единовременной выплаты при предоставлении ежегодного оплачиваемого отпуска устанавливаются нормативным правовым актом Тульской области.</w:t>
      </w:r>
    </w:p>
    <w:p w:rsidR="001561B0" w:rsidRDefault="001561B0">
      <w:pPr>
        <w:pStyle w:val="ConsPlusNormal"/>
        <w:jc w:val="both"/>
      </w:pPr>
      <w:r>
        <w:t>(</w:t>
      </w:r>
      <w:proofErr w:type="gramStart"/>
      <w:r>
        <w:t>а</w:t>
      </w:r>
      <w:proofErr w:type="gramEnd"/>
      <w:r>
        <w:t xml:space="preserve">бзац введен </w:t>
      </w:r>
      <w:hyperlink r:id="rId64" w:history="1">
        <w:r>
          <w:rPr>
            <w:color w:val="0000FF"/>
          </w:rPr>
          <w:t>Постановлением</w:t>
        </w:r>
      </w:hyperlink>
      <w:r>
        <w:t xml:space="preserve"> правительства Тульской области от 13.08.2014 N 401)</w:t>
      </w:r>
    </w:p>
    <w:p w:rsidR="001561B0" w:rsidRDefault="001561B0">
      <w:pPr>
        <w:pStyle w:val="ConsPlusNormal"/>
        <w:jc w:val="both"/>
      </w:pPr>
    </w:p>
    <w:p w:rsidR="001561B0" w:rsidRDefault="001561B0">
      <w:pPr>
        <w:pStyle w:val="ConsPlusNormal"/>
        <w:jc w:val="center"/>
      </w:pPr>
      <w:r>
        <w:t xml:space="preserve">2. Порядок и условия оплаты труда </w:t>
      </w:r>
      <w:proofErr w:type="gramStart"/>
      <w:r>
        <w:t>медицинских</w:t>
      </w:r>
      <w:proofErr w:type="gramEnd"/>
    </w:p>
    <w:p w:rsidR="001561B0" w:rsidRDefault="001561B0">
      <w:pPr>
        <w:pStyle w:val="ConsPlusNormal"/>
        <w:jc w:val="center"/>
      </w:pPr>
      <w:r>
        <w:t xml:space="preserve">работников, занятых в сфере </w:t>
      </w:r>
      <w:proofErr w:type="gramStart"/>
      <w:r>
        <w:t>социального</w:t>
      </w:r>
      <w:proofErr w:type="gramEnd"/>
    </w:p>
    <w:p w:rsidR="001561B0" w:rsidRDefault="001561B0">
      <w:pPr>
        <w:pStyle w:val="ConsPlusNormal"/>
        <w:jc w:val="center"/>
      </w:pPr>
      <w:r>
        <w:t>обслуживания населения</w:t>
      </w:r>
    </w:p>
    <w:p w:rsidR="001561B0" w:rsidRDefault="001561B0">
      <w:pPr>
        <w:pStyle w:val="ConsPlusNormal"/>
        <w:jc w:val="both"/>
      </w:pPr>
    </w:p>
    <w:p w:rsidR="001561B0" w:rsidRDefault="001561B0">
      <w:pPr>
        <w:pStyle w:val="ConsPlusNormal"/>
        <w:ind w:firstLine="540"/>
        <w:jc w:val="both"/>
      </w:pPr>
      <w:r>
        <w:t xml:space="preserve">1. Размеры окладов медицинских работников учреждения устанавливаются на основе отнесения занимаемых ими должностей к </w:t>
      </w:r>
      <w:hyperlink r:id="rId65" w:history="1">
        <w:r>
          <w:rPr>
            <w:color w:val="0000FF"/>
          </w:rPr>
          <w:t>ПКГ</w:t>
        </w:r>
      </w:hyperlink>
      <w:r>
        <w:t xml:space="preserve">, утвержденным приказом </w:t>
      </w:r>
      <w:proofErr w:type="spellStart"/>
      <w:r>
        <w:t>Минздравсоцразвития</w:t>
      </w:r>
      <w:proofErr w:type="spellEnd"/>
      <w:r>
        <w:t xml:space="preserve"> России от 6 августа 2007 года N 526:</w:t>
      </w:r>
    </w:p>
    <w:p w:rsidR="001561B0" w:rsidRDefault="001561B0">
      <w:pPr>
        <w:sectPr w:rsidR="001561B0" w:rsidSect="001561B0">
          <w:pgSz w:w="11906" w:h="16838"/>
          <w:pgMar w:top="1134" w:right="850" w:bottom="1134" w:left="1701" w:header="708" w:footer="708" w:gutter="0"/>
          <w:cols w:space="708"/>
          <w:docGrid w:linePitch="360"/>
        </w:sectPr>
      </w:pP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Pr>
          <w:p w:rsidR="001561B0" w:rsidRDefault="001561B0">
            <w:pPr>
              <w:pStyle w:val="ConsPlusNormal"/>
            </w:pPr>
            <w:r>
              <w:t xml:space="preserve">должности, отнесенные к </w:t>
            </w:r>
            <w:hyperlink r:id="rId66" w:history="1">
              <w:r>
                <w:rPr>
                  <w:color w:val="0000FF"/>
                </w:rPr>
                <w:t>ПКГ</w:t>
              </w:r>
            </w:hyperlink>
            <w:r>
              <w:t xml:space="preserve"> "Медицинский и фармацевтический персонал первого уровня"</w:t>
            </w:r>
          </w:p>
        </w:tc>
        <w:tc>
          <w:tcPr>
            <w:tcW w:w="2041" w:type="dxa"/>
          </w:tcPr>
          <w:p w:rsidR="001561B0" w:rsidRDefault="001561B0">
            <w:pPr>
              <w:pStyle w:val="ConsPlusNormal"/>
              <w:jc w:val="center"/>
            </w:pPr>
            <w:r>
              <w:t>3173 рубля</w:t>
            </w:r>
          </w:p>
        </w:tc>
      </w:tr>
      <w:tr w:rsidR="001561B0">
        <w:tc>
          <w:tcPr>
            <w:tcW w:w="7540" w:type="dxa"/>
          </w:tcPr>
          <w:p w:rsidR="001561B0" w:rsidRDefault="001561B0">
            <w:pPr>
              <w:pStyle w:val="ConsPlusNormal"/>
            </w:pPr>
            <w:r>
              <w:t xml:space="preserve">должности, отнесенные к </w:t>
            </w:r>
            <w:hyperlink r:id="rId67" w:history="1">
              <w:r>
                <w:rPr>
                  <w:color w:val="0000FF"/>
                </w:rPr>
                <w:t>ПКГ</w:t>
              </w:r>
            </w:hyperlink>
            <w:r>
              <w:t xml:space="preserve"> "Средний медицинский и фармацевтический персонал"</w:t>
            </w:r>
          </w:p>
        </w:tc>
        <w:tc>
          <w:tcPr>
            <w:tcW w:w="2041" w:type="dxa"/>
          </w:tcPr>
          <w:p w:rsidR="001561B0" w:rsidRDefault="001561B0">
            <w:pPr>
              <w:pStyle w:val="ConsPlusNormal"/>
              <w:jc w:val="center"/>
            </w:pPr>
            <w:r>
              <w:t>3807 рублей</w:t>
            </w:r>
          </w:p>
        </w:tc>
      </w:tr>
      <w:tr w:rsidR="001561B0">
        <w:tc>
          <w:tcPr>
            <w:tcW w:w="7540" w:type="dxa"/>
          </w:tcPr>
          <w:p w:rsidR="001561B0" w:rsidRDefault="001561B0">
            <w:pPr>
              <w:pStyle w:val="ConsPlusNormal"/>
            </w:pPr>
            <w:r>
              <w:t xml:space="preserve">должности, отнесенные к </w:t>
            </w:r>
            <w:hyperlink r:id="rId68" w:history="1">
              <w:r>
                <w:rPr>
                  <w:color w:val="0000FF"/>
                </w:rPr>
                <w:t>ПКГ</w:t>
              </w:r>
            </w:hyperlink>
            <w:r>
              <w:t xml:space="preserve"> "Врачи и провизоры"</w:t>
            </w:r>
          </w:p>
        </w:tc>
        <w:tc>
          <w:tcPr>
            <w:tcW w:w="2041" w:type="dxa"/>
          </w:tcPr>
          <w:p w:rsidR="001561B0" w:rsidRDefault="001561B0">
            <w:pPr>
              <w:pStyle w:val="ConsPlusNormal"/>
              <w:jc w:val="center"/>
            </w:pPr>
            <w:r>
              <w:t>5710 рублей</w:t>
            </w:r>
          </w:p>
        </w:tc>
      </w:tr>
      <w:tr w:rsidR="001561B0">
        <w:tc>
          <w:tcPr>
            <w:tcW w:w="7540" w:type="dxa"/>
          </w:tcPr>
          <w:p w:rsidR="001561B0" w:rsidRDefault="001561B0">
            <w:pPr>
              <w:pStyle w:val="ConsPlusNormal"/>
            </w:pPr>
            <w:r>
              <w:t xml:space="preserve">должности, отнесенные к </w:t>
            </w:r>
            <w:hyperlink r:id="rId69" w:history="1">
              <w:r>
                <w:rPr>
                  <w:color w:val="0000FF"/>
                </w:rPr>
                <w:t>ПКГ</w:t>
              </w:r>
            </w:hyperlink>
            <w:r>
              <w:t xml:space="preserve"> "Руководители структурных подразделений учреждений с высшим медицинским и фармацевтическим образованием (врач-специалист, провизор)"</w:t>
            </w:r>
          </w:p>
        </w:tc>
        <w:tc>
          <w:tcPr>
            <w:tcW w:w="2041" w:type="dxa"/>
          </w:tcPr>
          <w:p w:rsidR="001561B0" w:rsidRDefault="001561B0">
            <w:pPr>
              <w:pStyle w:val="ConsPlusNormal"/>
              <w:jc w:val="center"/>
            </w:pPr>
            <w:r>
              <w:t>7611 рублей</w:t>
            </w:r>
          </w:p>
        </w:tc>
      </w:tr>
    </w:tbl>
    <w:p w:rsidR="001561B0" w:rsidRDefault="001561B0">
      <w:pPr>
        <w:pStyle w:val="ConsPlusNormal"/>
        <w:jc w:val="both"/>
      </w:pPr>
      <w:r>
        <w:t xml:space="preserve">(таблица в ред. </w:t>
      </w:r>
      <w:hyperlink r:id="rId70" w:history="1">
        <w:r>
          <w:rPr>
            <w:color w:val="0000FF"/>
          </w:rPr>
          <w:t>Постановления</w:t>
        </w:r>
      </w:hyperlink>
      <w:r>
        <w:t xml:space="preserve"> правительства Тульской области от 10.09.2013 N 464)</w:t>
      </w:r>
    </w:p>
    <w:p w:rsidR="001561B0" w:rsidRDefault="001561B0">
      <w:pPr>
        <w:pStyle w:val="ConsPlusNormal"/>
        <w:jc w:val="both"/>
      </w:pPr>
    </w:p>
    <w:p w:rsidR="001561B0" w:rsidRDefault="001561B0">
      <w:pPr>
        <w:pStyle w:val="ConsPlusNormal"/>
        <w:ind w:firstLine="540"/>
        <w:jc w:val="both"/>
      </w:pPr>
      <w:r>
        <w:t>2. Положением медицинским работникам устанавливаются следующие повышающие коэффициенты к окладам:</w:t>
      </w:r>
    </w:p>
    <w:p w:rsidR="001561B0" w:rsidRDefault="001561B0">
      <w:pPr>
        <w:pStyle w:val="ConsPlusNormal"/>
        <w:ind w:firstLine="540"/>
        <w:jc w:val="both"/>
      </w:pPr>
      <w:r>
        <w:t>повышающий коэффициент к окладу по занимаемой должности;</w:t>
      </w:r>
    </w:p>
    <w:p w:rsidR="001561B0" w:rsidRDefault="001561B0">
      <w:pPr>
        <w:pStyle w:val="ConsPlusNormal"/>
        <w:ind w:firstLine="540"/>
        <w:jc w:val="both"/>
      </w:pPr>
      <w:r>
        <w:t>повышающий коэффициент к окладу за выслугу лет;</w:t>
      </w:r>
    </w:p>
    <w:p w:rsidR="001561B0" w:rsidRDefault="001561B0">
      <w:pPr>
        <w:pStyle w:val="ConsPlusNormal"/>
        <w:ind w:firstLine="540"/>
        <w:jc w:val="both"/>
      </w:pPr>
      <w:r>
        <w:t>повышающий коэффициент к окладу по учреждению;</w:t>
      </w:r>
    </w:p>
    <w:p w:rsidR="001561B0" w:rsidRDefault="001561B0">
      <w:pPr>
        <w:pStyle w:val="ConsPlusNormal"/>
        <w:ind w:firstLine="540"/>
        <w:jc w:val="both"/>
      </w:pPr>
      <w:r>
        <w:t>персональный повышающий коэффициент к окладу;</w:t>
      </w:r>
    </w:p>
    <w:p w:rsidR="001561B0" w:rsidRDefault="001561B0">
      <w:pPr>
        <w:pStyle w:val="ConsPlusNormal"/>
        <w:ind w:firstLine="540"/>
        <w:jc w:val="both"/>
      </w:pPr>
      <w:r>
        <w:t>повышающий коэффициент к окладу за квалификационную категорию.</w:t>
      </w:r>
    </w:p>
    <w:p w:rsidR="001561B0" w:rsidRDefault="001561B0">
      <w:pPr>
        <w:pStyle w:val="ConsPlusNormal"/>
        <w:ind w:firstLine="540"/>
        <w:jc w:val="both"/>
      </w:pPr>
      <w: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w:t>
      </w:r>
      <w:hyperlink w:anchor="P135" w:history="1">
        <w:r>
          <w:rPr>
            <w:color w:val="0000FF"/>
          </w:rPr>
          <w:t>пунктах 3</w:t>
        </w:r>
      </w:hyperlink>
      <w:r>
        <w:t xml:space="preserve"> - </w:t>
      </w:r>
      <w:hyperlink w:anchor="P162" w:history="1">
        <w:r>
          <w:rPr>
            <w:color w:val="0000FF"/>
          </w:rPr>
          <w:t>7</w:t>
        </w:r>
      </w:hyperlink>
      <w:r>
        <w:t xml:space="preserve"> настоящего раздела Положения.</w:t>
      </w:r>
    </w:p>
    <w:p w:rsidR="001561B0" w:rsidRDefault="001561B0">
      <w:pPr>
        <w:pStyle w:val="ConsPlusNormal"/>
        <w:ind w:firstLine="540"/>
        <w:jc w:val="both"/>
      </w:pPr>
      <w:bookmarkStart w:id="1" w:name="P135"/>
      <w:bookmarkEnd w:id="1"/>
      <w:r>
        <w:t xml:space="preserve">3. Повышающий коэффициент к окладу по занимаемой должности устанавливается всем медицинским работникам учреждения в зависимости от отнесения должности к квалификационному уровню </w:t>
      </w:r>
      <w:hyperlink r:id="rId71" w:history="1">
        <w:r>
          <w:rPr>
            <w:color w:val="0000FF"/>
          </w:rPr>
          <w:t>ПКГ</w:t>
        </w:r>
      </w:hyperlink>
      <w:r>
        <w:t xml:space="preserve">. Размеры повышающих коэффициентов по квалификационным уровням </w:t>
      </w:r>
      <w:hyperlink r:id="rId72" w:history="1">
        <w:r>
          <w:rPr>
            <w:color w:val="0000FF"/>
          </w:rPr>
          <w:t>ПКГ</w:t>
        </w:r>
      </w:hyperlink>
      <w:r>
        <w:t>:</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9581" w:type="dxa"/>
            <w:gridSpan w:val="2"/>
          </w:tcPr>
          <w:p w:rsidR="001561B0" w:rsidRDefault="001561B0">
            <w:pPr>
              <w:pStyle w:val="ConsPlusNormal"/>
            </w:pPr>
            <w:hyperlink r:id="rId73" w:history="1">
              <w:r>
                <w:rPr>
                  <w:color w:val="0000FF"/>
                </w:rPr>
                <w:t>ПКГ</w:t>
              </w:r>
            </w:hyperlink>
            <w:r>
              <w:t xml:space="preserve"> "Средний медицинский и фармацевтический персонал"</w:t>
            </w:r>
          </w:p>
        </w:tc>
      </w:tr>
      <w:tr w:rsidR="001561B0">
        <w:tc>
          <w:tcPr>
            <w:tcW w:w="7540" w:type="dxa"/>
          </w:tcPr>
          <w:p w:rsidR="001561B0" w:rsidRDefault="001561B0">
            <w:pPr>
              <w:pStyle w:val="ConsPlusNormal"/>
            </w:pPr>
            <w:r>
              <w:t>2 квалификационный уровень</w:t>
            </w:r>
          </w:p>
        </w:tc>
        <w:tc>
          <w:tcPr>
            <w:tcW w:w="2041" w:type="dxa"/>
          </w:tcPr>
          <w:p w:rsidR="001561B0" w:rsidRDefault="001561B0">
            <w:pPr>
              <w:pStyle w:val="ConsPlusNormal"/>
              <w:jc w:val="center"/>
            </w:pPr>
            <w:r>
              <w:t>0,10</w:t>
            </w:r>
          </w:p>
        </w:tc>
      </w:tr>
      <w:tr w:rsidR="001561B0">
        <w:tc>
          <w:tcPr>
            <w:tcW w:w="7540" w:type="dxa"/>
          </w:tcPr>
          <w:p w:rsidR="001561B0" w:rsidRDefault="001561B0">
            <w:pPr>
              <w:pStyle w:val="ConsPlusNormal"/>
            </w:pPr>
            <w:r>
              <w:t>3 квалификационный уровень</w:t>
            </w:r>
          </w:p>
        </w:tc>
        <w:tc>
          <w:tcPr>
            <w:tcW w:w="2041" w:type="dxa"/>
          </w:tcPr>
          <w:p w:rsidR="001561B0" w:rsidRDefault="001561B0">
            <w:pPr>
              <w:pStyle w:val="ConsPlusNormal"/>
              <w:jc w:val="center"/>
            </w:pPr>
            <w:r>
              <w:t>0,25</w:t>
            </w:r>
          </w:p>
        </w:tc>
      </w:tr>
      <w:tr w:rsidR="001561B0">
        <w:tc>
          <w:tcPr>
            <w:tcW w:w="7540" w:type="dxa"/>
          </w:tcPr>
          <w:p w:rsidR="001561B0" w:rsidRDefault="001561B0">
            <w:pPr>
              <w:pStyle w:val="ConsPlusNormal"/>
            </w:pPr>
            <w:r>
              <w:t>4 квалификационный уровень</w:t>
            </w:r>
          </w:p>
        </w:tc>
        <w:tc>
          <w:tcPr>
            <w:tcW w:w="2041" w:type="dxa"/>
          </w:tcPr>
          <w:p w:rsidR="001561B0" w:rsidRDefault="001561B0">
            <w:pPr>
              <w:pStyle w:val="ConsPlusNormal"/>
              <w:jc w:val="center"/>
            </w:pPr>
            <w:r>
              <w:t>0,30</w:t>
            </w:r>
          </w:p>
        </w:tc>
      </w:tr>
      <w:tr w:rsidR="001561B0">
        <w:tc>
          <w:tcPr>
            <w:tcW w:w="7540" w:type="dxa"/>
          </w:tcPr>
          <w:p w:rsidR="001561B0" w:rsidRDefault="001561B0">
            <w:pPr>
              <w:pStyle w:val="ConsPlusNormal"/>
            </w:pPr>
            <w:r>
              <w:t>5 квалификационный уровень</w:t>
            </w:r>
          </w:p>
        </w:tc>
        <w:tc>
          <w:tcPr>
            <w:tcW w:w="2041" w:type="dxa"/>
          </w:tcPr>
          <w:p w:rsidR="001561B0" w:rsidRDefault="001561B0">
            <w:pPr>
              <w:pStyle w:val="ConsPlusNormal"/>
              <w:jc w:val="center"/>
            </w:pPr>
            <w:r>
              <w:t>0,40</w:t>
            </w:r>
          </w:p>
        </w:tc>
      </w:tr>
      <w:tr w:rsidR="001561B0">
        <w:tc>
          <w:tcPr>
            <w:tcW w:w="9581" w:type="dxa"/>
            <w:gridSpan w:val="2"/>
          </w:tcPr>
          <w:p w:rsidR="001561B0" w:rsidRDefault="001561B0">
            <w:pPr>
              <w:pStyle w:val="ConsPlusNormal"/>
            </w:pPr>
            <w:hyperlink r:id="rId74" w:history="1">
              <w:r>
                <w:rPr>
                  <w:color w:val="0000FF"/>
                </w:rPr>
                <w:t>ПКГ</w:t>
              </w:r>
            </w:hyperlink>
            <w:r>
              <w:t xml:space="preserve"> "Врачи и провизоры"</w:t>
            </w:r>
          </w:p>
        </w:tc>
      </w:tr>
      <w:tr w:rsidR="001561B0">
        <w:tc>
          <w:tcPr>
            <w:tcW w:w="7540" w:type="dxa"/>
          </w:tcPr>
          <w:p w:rsidR="001561B0" w:rsidRDefault="001561B0">
            <w:pPr>
              <w:pStyle w:val="ConsPlusNormal"/>
            </w:pPr>
            <w:r>
              <w:t>2 квалификационный уровень</w:t>
            </w:r>
          </w:p>
        </w:tc>
        <w:tc>
          <w:tcPr>
            <w:tcW w:w="2041" w:type="dxa"/>
          </w:tcPr>
          <w:p w:rsidR="001561B0" w:rsidRDefault="001561B0">
            <w:pPr>
              <w:pStyle w:val="ConsPlusNormal"/>
              <w:jc w:val="center"/>
            </w:pPr>
            <w:r>
              <w:t>0,10</w:t>
            </w:r>
          </w:p>
        </w:tc>
      </w:tr>
      <w:tr w:rsidR="001561B0">
        <w:tc>
          <w:tcPr>
            <w:tcW w:w="7540" w:type="dxa"/>
          </w:tcPr>
          <w:p w:rsidR="001561B0" w:rsidRDefault="001561B0">
            <w:pPr>
              <w:pStyle w:val="ConsPlusNormal"/>
            </w:pPr>
            <w:r>
              <w:t>3 квалификационный уровень</w:t>
            </w:r>
          </w:p>
        </w:tc>
        <w:tc>
          <w:tcPr>
            <w:tcW w:w="2041" w:type="dxa"/>
          </w:tcPr>
          <w:p w:rsidR="001561B0" w:rsidRDefault="001561B0">
            <w:pPr>
              <w:pStyle w:val="ConsPlusNormal"/>
              <w:jc w:val="center"/>
            </w:pPr>
            <w:r>
              <w:t>0,20</w:t>
            </w:r>
          </w:p>
        </w:tc>
      </w:tr>
      <w:tr w:rsidR="001561B0">
        <w:tc>
          <w:tcPr>
            <w:tcW w:w="7540" w:type="dxa"/>
          </w:tcPr>
          <w:p w:rsidR="001561B0" w:rsidRDefault="001561B0">
            <w:pPr>
              <w:pStyle w:val="ConsPlusNormal"/>
            </w:pPr>
            <w:r>
              <w:t>4 квалификационный уровень</w:t>
            </w:r>
          </w:p>
        </w:tc>
        <w:tc>
          <w:tcPr>
            <w:tcW w:w="2041" w:type="dxa"/>
          </w:tcPr>
          <w:p w:rsidR="001561B0" w:rsidRDefault="001561B0">
            <w:pPr>
              <w:pStyle w:val="ConsPlusNormal"/>
              <w:jc w:val="center"/>
            </w:pPr>
            <w:r>
              <w:t>0,30</w:t>
            </w:r>
          </w:p>
        </w:tc>
      </w:tr>
      <w:tr w:rsidR="001561B0">
        <w:tc>
          <w:tcPr>
            <w:tcW w:w="9581" w:type="dxa"/>
            <w:gridSpan w:val="2"/>
          </w:tcPr>
          <w:p w:rsidR="001561B0" w:rsidRDefault="001561B0">
            <w:pPr>
              <w:pStyle w:val="ConsPlusNormal"/>
            </w:pPr>
            <w:hyperlink r:id="rId75" w:history="1">
              <w:r>
                <w:rPr>
                  <w:color w:val="0000FF"/>
                </w:rPr>
                <w:t>ПКГ</w:t>
              </w:r>
            </w:hyperlink>
            <w:r>
              <w:t xml:space="preserve"> "Руководители структурных подразделений учреждений с высшим медицинским и фармацевтическим образованием (врач-специалист, провизор)"</w:t>
            </w:r>
          </w:p>
        </w:tc>
      </w:tr>
      <w:tr w:rsidR="001561B0">
        <w:tc>
          <w:tcPr>
            <w:tcW w:w="7540" w:type="dxa"/>
          </w:tcPr>
          <w:p w:rsidR="001561B0" w:rsidRDefault="001561B0">
            <w:pPr>
              <w:pStyle w:val="ConsPlusNormal"/>
            </w:pPr>
            <w:r>
              <w:t>2 квалификационный уровень</w:t>
            </w:r>
          </w:p>
        </w:tc>
        <w:tc>
          <w:tcPr>
            <w:tcW w:w="2041" w:type="dxa"/>
          </w:tcPr>
          <w:p w:rsidR="001561B0" w:rsidRDefault="001561B0">
            <w:pPr>
              <w:pStyle w:val="ConsPlusNormal"/>
              <w:jc w:val="center"/>
            </w:pPr>
            <w:r>
              <w:t>0,10</w:t>
            </w: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p>
    <w:p w:rsidR="001561B0" w:rsidRDefault="001561B0">
      <w:pPr>
        <w:pStyle w:val="ConsPlusNormal"/>
        <w:ind w:firstLine="540"/>
        <w:jc w:val="both"/>
      </w:pPr>
      <w:r>
        <w:t xml:space="preserve">4. Повышающий коэффициент к окладу за выслугу лет устанавливается всем медицинским работникам в зависимости от стажа непрерывной работы и исчисляется в соответствии с </w:t>
      </w:r>
      <w:hyperlink w:anchor="P561" w:history="1">
        <w:r>
          <w:rPr>
            <w:color w:val="0000FF"/>
          </w:rPr>
          <w:t>разделом 11</w:t>
        </w:r>
      </w:hyperlink>
      <w:r>
        <w:t xml:space="preserve"> настоящего Положения.</w:t>
      </w:r>
    </w:p>
    <w:p w:rsidR="001561B0" w:rsidRDefault="001561B0">
      <w:pPr>
        <w:pStyle w:val="ConsPlusNormal"/>
        <w:ind w:firstLine="540"/>
        <w:jc w:val="both"/>
      </w:pPr>
      <w:r>
        <w:t xml:space="preserve">5. </w:t>
      </w:r>
      <w:proofErr w:type="gramStart"/>
      <w:r>
        <w:t>Медицинским работникам, работающим в сельской местности и в учреждениях (структурном подразделении учреждения), расположенных (расположенном) в сельской местности, устанавливается повышающий коэффициент к окладу по учреждению в размере 0,25.</w:t>
      </w:r>
      <w:proofErr w:type="gramEnd"/>
    </w:p>
    <w:p w:rsidR="001561B0" w:rsidRDefault="001561B0">
      <w:pPr>
        <w:pStyle w:val="ConsPlusNormal"/>
        <w:jc w:val="both"/>
      </w:pPr>
      <w:r>
        <w:t xml:space="preserve">(в ред. </w:t>
      </w:r>
      <w:hyperlink r:id="rId76" w:history="1">
        <w:r>
          <w:rPr>
            <w:color w:val="0000FF"/>
          </w:rPr>
          <w:t>Постановления</w:t>
        </w:r>
      </w:hyperlink>
      <w:r>
        <w:t xml:space="preserve"> администрации Тульской области от 09.02.2009 N 47)</w:t>
      </w:r>
    </w:p>
    <w:p w:rsidR="001561B0" w:rsidRDefault="001561B0">
      <w:pPr>
        <w:pStyle w:val="ConsPlusNormal"/>
        <w:ind w:firstLine="540"/>
        <w:jc w:val="both"/>
      </w:pPr>
      <w:r>
        <w:t>6. Персональный повышающий коэффициент к окладу может быть установлен медицинскому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1561B0" w:rsidRDefault="001561B0">
      <w:pPr>
        <w:pStyle w:val="ConsPlusNormal"/>
        <w:ind w:firstLine="540"/>
        <w:jc w:val="both"/>
      </w:pPr>
      <w:r>
        <w:t>Размер повышающего коэффициента - до 3,0.</w:t>
      </w:r>
    </w:p>
    <w:p w:rsidR="001561B0" w:rsidRDefault="001561B0">
      <w:pPr>
        <w:pStyle w:val="ConsPlusNormal"/>
        <w:ind w:firstLine="540"/>
        <w:jc w:val="both"/>
      </w:pPr>
      <w:bookmarkStart w:id="2" w:name="P162"/>
      <w:bookmarkEnd w:id="2"/>
      <w:r>
        <w:t>7. Повышающий коэффициент к окладу за квалификационную категорию устанавливается с целью стимулирования медицинских работников к качественному результату труда путем повышения профессиональной квалификации и компетентности.</w:t>
      </w:r>
    </w:p>
    <w:p w:rsidR="001561B0" w:rsidRDefault="001561B0">
      <w:pPr>
        <w:pStyle w:val="ConsPlusNormal"/>
        <w:ind w:firstLine="540"/>
        <w:jc w:val="both"/>
      </w:pPr>
      <w:r>
        <w:t>Размеры повышающего коэффициента к окладу за квалификационную категорию:</w:t>
      </w:r>
    </w:p>
    <w:p w:rsidR="001561B0" w:rsidRDefault="001561B0">
      <w:pPr>
        <w:pStyle w:val="ConsPlusNormal"/>
        <w:ind w:firstLine="540"/>
        <w:jc w:val="both"/>
      </w:pPr>
      <w:r>
        <w:t>при наличии второй квалификационной категории - 0,10;</w:t>
      </w:r>
    </w:p>
    <w:p w:rsidR="001561B0" w:rsidRDefault="001561B0">
      <w:pPr>
        <w:pStyle w:val="ConsPlusNormal"/>
        <w:ind w:firstLine="540"/>
        <w:jc w:val="both"/>
      </w:pPr>
      <w:r>
        <w:t>при наличии первой квалификационной категории - 0,12;</w:t>
      </w:r>
    </w:p>
    <w:p w:rsidR="001561B0" w:rsidRDefault="001561B0">
      <w:pPr>
        <w:pStyle w:val="ConsPlusNormal"/>
        <w:ind w:firstLine="540"/>
        <w:jc w:val="both"/>
      </w:pPr>
      <w:r>
        <w:t>при наличии высшей квалификационной категории - 0,15.</w:t>
      </w:r>
    </w:p>
    <w:p w:rsidR="001561B0" w:rsidRDefault="001561B0">
      <w:pPr>
        <w:pStyle w:val="ConsPlusNormal"/>
        <w:ind w:firstLine="540"/>
        <w:jc w:val="both"/>
      </w:pPr>
      <w:r>
        <w:t>Квалификационная категория учитывается при работе медицинских работников по специальности, по которой им присвоена квалификационная категория.</w:t>
      </w:r>
    </w:p>
    <w:p w:rsidR="001561B0" w:rsidRDefault="001561B0">
      <w:pPr>
        <w:pStyle w:val="ConsPlusNormal"/>
        <w:ind w:firstLine="540"/>
        <w:jc w:val="both"/>
      </w:pPr>
      <w:r>
        <w:t xml:space="preserve">8. С учетом условий труда медицинским работникам устанавливаются выплаты компенсационного характера, предусмотренные </w:t>
      </w:r>
      <w:hyperlink w:anchor="P463" w:history="1">
        <w:r>
          <w:rPr>
            <w:color w:val="0000FF"/>
          </w:rPr>
          <w:t>разделом 10</w:t>
        </w:r>
      </w:hyperlink>
      <w:r>
        <w:t xml:space="preserve"> настоящего Положения.</w:t>
      </w:r>
    </w:p>
    <w:p w:rsidR="001561B0" w:rsidRDefault="001561B0">
      <w:pPr>
        <w:pStyle w:val="ConsPlusNormal"/>
        <w:ind w:firstLine="540"/>
        <w:jc w:val="both"/>
      </w:pPr>
      <w:r>
        <w:t xml:space="preserve">9. Медицинским работникам выплачиваются премии, предусмотренные </w:t>
      </w:r>
      <w:hyperlink w:anchor="P637" w:history="1">
        <w:r>
          <w:rPr>
            <w:color w:val="0000FF"/>
          </w:rPr>
          <w:t>разделом 14</w:t>
        </w:r>
      </w:hyperlink>
      <w:r>
        <w:t xml:space="preserve"> настоящего Положения.</w:t>
      </w:r>
    </w:p>
    <w:p w:rsidR="001561B0" w:rsidRDefault="001561B0">
      <w:pPr>
        <w:pStyle w:val="ConsPlusNormal"/>
        <w:jc w:val="both"/>
      </w:pPr>
    </w:p>
    <w:p w:rsidR="001561B0" w:rsidRDefault="001561B0">
      <w:pPr>
        <w:pStyle w:val="ConsPlusNormal"/>
        <w:jc w:val="center"/>
      </w:pPr>
      <w:bookmarkStart w:id="3" w:name="P171"/>
      <w:bookmarkEnd w:id="3"/>
      <w:r>
        <w:t xml:space="preserve">3. Порядок и условия оплаты труда </w:t>
      </w:r>
      <w:proofErr w:type="gramStart"/>
      <w:r>
        <w:t>педагогических</w:t>
      </w:r>
      <w:proofErr w:type="gramEnd"/>
    </w:p>
    <w:p w:rsidR="001561B0" w:rsidRDefault="001561B0">
      <w:pPr>
        <w:pStyle w:val="ConsPlusNormal"/>
        <w:jc w:val="center"/>
      </w:pPr>
      <w:r>
        <w:t xml:space="preserve">работников, занятых в сфере </w:t>
      </w:r>
      <w:proofErr w:type="gramStart"/>
      <w:r>
        <w:t>социального</w:t>
      </w:r>
      <w:proofErr w:type="gramEnd"/>
    </w:p>
    <w:p w:rsidR="001561B0" w:rsidRDefault="001561B0">
      <w:pPr>
        <w:pStyle w:val="ConsPlusNormal"/>
        <w:jc w:val="center"/>
      </w:pPr>
      <w:r>
        <w:t>обслуживания населения</w:t>
      </w:r>
    </w:p>
    <w:p w:rsidR="001561B0" w:rsidRDefault="001561B0">
      <w:pPr>
        <w:pStyle w:val="ConsPlusNormal"/>
        <w:jc w:val="both"/>
      </w:pPr>
    </w:p>
    <w:p w:rsidR="001561B0" w:rsidRDefault="001561B0">
      <w:pPr>
        <w:pStyle w:val="ConsPlusNormal"/>
        <w:ind w:firstLine="540"/>
        <w:jc w:val="both"/>
      </w:pPr>
      <w:r>
        <w:t xml:space="preserve">10. Размеры окладов педагогических работников учреждения устанавливаются на основе отнесения занимаемых ими должностей к </w:t>
      </w:r>
      <w:hyperlink r:id="rId77" w:history="1">
        <w:r>
          <w:rPr>
            <w:color w:val="0000FF"/>
          </w:rPr>
          <w:t>ПКГ</w:t>
        </w:r>
      </w:hyperlink>
      <w:r>
        <w:t xml:space="preserve">, утвержденным приказом </w:t>
      </w:r>
      <w:proofErr w:type="spellStart"/>
      <w:r>
        <w:t>Минздравсоцразвития</w:t>
      </w:r>
      <w:proofErr w:type="spellEnd"/>
      <w:r>
        <w:t xml:space="preserve"> России от 5 мая 2008 года N 216н:</w:t>
      </w:r>
    </w:p>
    <w:p w:rsidR="001561B0" w:rsidRDefault="001561B0">
      <w:pPr>
        <w:sectPr w:rsidR="001561B0">
          <w:pgSz w:w="11905" w:h="16838"/>
          <w:pgMar w:top="1134" w:right="850" w:bottom="1134" w:left="1701" w:header="0" w:footer="0" w:gutter="0"/>
          <w:cols w:space="720"/>
        </w:sectPr>
      </w:pP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Pr>
          <w:p w:rsidR="001561B0" w:rsidRDefault="001561B0">
            <w:pPr>
              <w:pStyle w:val="ConsPlusNormal"/>
            </w:pPr>
            <w:r>
              <w:t xml:space="preserve">должности, отнесенные к </w:t>
            </w:r>
            <w:hyperlink r:id="rId78" w:history="1">
              <w:r>
                <w:rPr>
                  <w:color w:val="0000FF"/>
                </w:rPr>
                <w:t>ПКГ</w:t>
              </w:r>
            </w:hyperlink>
            <w:r>
              <w:t xml:space="preserve"> должностей работников учебно-вспомогательного персонала первого уровня</w:t>
            </w:r>
          </w:p>
        </w:tc>
        <w:tc>
          <w:tcPr>
            <w:tcW w:w="2041" w:type="dxa"/>
          </w:tcPr>
          <w:p w:rsidR="001561B0" w:rsidRDefault="001561B0">
            <w:pPr>
              <w:pStyle w:val="ConsPlusNormal"/>
              <w:jc w:val="center"/>
            </w:pPr>
            <w:r>
              <w:t>2920 рублей</w:t>
            </w:r>
          </w:p>
        </w:tc>
      </w:tr>
      <w:tr w:rsidR="001561B0">
        <w:tc>
          <w:tcPr>
            <w:tcW w:w="7540" w:type="dxa"/>
          </w:tcPr>
          <w:p w:rsidR="001561B0" w:rsidRDefault="001561B0">
            <w:pPr>
              <w:pStyle w:val="ConsPlusNormal"/>
            </w:pPr>
            <w:r>
              <w:t xml:space="preserve">должности, отнесенные к </w:t>
            </w:r>
            <w:hyperlink r:id="rId79" w:history="1">
              <w:r>
                <w:rPr>
                  <w:color w:val="0000FF"/>
                </w:rPr>
                <w:t>ПКГ</w:t>
              </w:r>
            </w:hyperlink>
            <w:r>
              <w:t xml:space="preserve"> должностей работников учебно-вспомогательного персонала второго уровня</w:t>
            </w:r>
          </w:p>
        </w:tc>
        <w:tc>
          <w:tcPr>
            <w:tcW w:w="2041" w:type="dxa"/>
          </w:tcPr>
          <w:p w:rsidR="001561B0" w:rsidRDefault="001561B0">
            <w:pPr>
              <w:pStyle w:val="ConsPlusNormal"/>
              <w:jc w:val="center"/>
            </w:pPr>
            <w:r>
              <w:t>3998 рублей</w:t>
            </w:r>
          </w:p>
        </w:tc>
      </w:tr>
      <w:tr w:rsidR="001561B0">
        <w:tc>
          <w:tcPr>
            <w:tcW w:w="7540" w:type="dxa"/>
          </w:tcPr>
          <w:p w:rsidR="001561B0" w:rsidRDefault="001561B0">
            <w:pPr>
              <w:pStyle w:val="ConsPlusNormal"/>
            </w:pPr>
            <w:r>
              <w:t xml:space="preserve">должности, отнесенные к </w:t>
            </w:r>
            <w:hyperlink r:id="rId80" w:history="1">
              <w:r>
                <w:rPr>
                  <w:color w:val="0000FF"/>
                </w:rPr>
                <w:t>ПКГ</w:t>
              </w:r>
            </w:hyperlink>
            <w:r>
              <w:t xml:space="preserve"> должностей педагогических работников</w:t>
            </w:r>
          </w:p>
        </w:tc>
        <w:tc>
          <w:tcPr>
            <w:tcW w:w="2041" w:type="dxa"/>
          </w:tcPr>
          <w:p w:rsidR="001561B0" w:rsidRDefault="001561B0">
            <w:pPr>
              <w:pStyle w:val="ConsPlusNormal"/>
              <w:jc w:val="center"/>
            </w:pPr>
            <w:r>
              <w:t>5647 рублей</w:t>
            </w:r>
          </w:p>
        </w:tc>
      </w:tr>
      <w:tr w:rsidR="001561B0">
        <w:tc>
          <w:tcPr>
            <w:tcW w:w="7540" w:type="dxa"/>
          </w:tcPr>
          <w:p w:rsidR="001561B0" w:rsidRDefault="001561B0">
            <w:pPr>
              <w:pStyle w:val="ConsPlusNormal"/>
            </w:pPr>
            <w:r>
              <w:t xml:space="preserve">должности, отнесенные к </w:t>
            </w:r>
            <w:hyperlink r:id="rId81" w:history="1">
              <w:r>
                <w:rPr>
                  <w:color w:val="0000FF"/>
                </w:rPr>
                <w:t>ПКГ</w:t>
              </w:r>
            </w:hyperlink>
            <w:r>
              <w:t xml:space="preserve"> руководителей структурных подразделений</w:t>
            </w:r>
          </w:p>
        </w:tc>
        <w:tc>
          <w:tcPr>
            <w:tcW w:w="2041" w:type="dxa"/>
          </w:tcPr>
          <w:p w:rsidR="001561B0" w:rsidRDefault="001561B0">
            <w:pPr>
              <w:pStyle w:val="ConsPlusNormal"/>
              <w:jc w:val="center"/>
            </w:pPr>
            <w:r>
              <w:t>6344 рубля</w:t>
            </w:r>
          </w:p>
        </w:tc>
      </w:tr>
    </w:tbl>
    <w:p w:rsidR="001561B0" w:rsidRDefault="001561B0">
      <w:pPr>
        <w:pStyle w:val="ConsPlusNormal"/>
        <w:jc w:val="both"/>
      </w:pPr>
      <w:r>
        <w:t xml:space="preserve">(таблица в ред. </w:t>
      </w:r>
      <w:hyperlink r:id="rId82" w:history="1">
        <w:r>
          <w:rPr>
            <w:color w:val="0000FF"/>
          </w:rPr>
          <w:t>Постановления</w:t>
        </w:r>
      </w:hyperlink>
      <w:r>
        <w:t xml:space="preserve"> правительства Тульской области от 10.09.2013 N 464)</w:t>
      </w:r>
    </w:p>
    <w:p w:rsidR="001561B0" w:rsidRDefault="001561B0">
      <w:pPr>
        <w:pStyle w:val="ConsPlusNormal"/>
        <w:ind w:firstLine="540"/>
        <w:jc w:val="both"/>
      </w:pPr>
      <w:proofErr w:type="gramStart"/>
      <w:r>
        <w:t>Оклады по должностям педагогических работников (в том числе руководящих работников, деятельность которых связана с реабилитационным процессом) специализированных учреждений для несовершеннолетних, нуждающихся в социальной реабилитации, территориальных центров социальной помощи семье и детям, а также работникам комплексных центров социального обслуживания населения и стационарных учреждений социального обслуживания, непосредственно осуществляющим социальную реабилитацию несовершеннолетних, имеющих право по состоянию на 31 августа 2013 года на ежемесячную</w:t>
      </w:r>
      <w:proofErr w:type="gramEnd"/>
      <w:r>
        <w:t xml:space="preserve"> денежную компенсацию на обеспечение книгоиздательской продукцией и периодическими изданиями, с 1 сентября 2013 года увеличиваются на 100 рублей.</w:t>
      </w:r>
    </w:p>
    <w:p w:rsidR="001561B0" w:rsidRDefault="001561B0">
      <w:pPr>
        <w:pStyle w:val="ConsPlusNormal"/>
        <w:jc w:val="both"/>
      </w:pPr>
      <w:r>
        <w:t xml:space="preserve">(абзац введен </w:t>
      </w:r>
      <w:hyperlink r:id="rId83" w:history="1">
        <w:r>
          <w:rPr>
            <w:color w:val="0000FF"/>
          </w:rPr>
          <w:t>Постановлением</w:t>
        </w:r>
      </w:hyperlink>
      <w:r>
        <w:t xml:space="preserve"> правительства Тульской области от 13.08.2014 N 401)</w:t>
      </w:r>
    </w:p>
    <w:p w:rsidR="001561B0" w:rsidRDefault="001561B0">
      <w:pPr>
        <w:pStyle w:val="ConsPlusNormal"/>
        <w:ind w:firstLine="540"/>
        <w:jc w:val="both"/>
      </w:pPr>
      <w:r>
        <w:t>11. Положением педагогическим работникам устанавливаются следующие повышающие коэффициенты к окладам:</w:t>
      </w:r>
    </w:p>
    <w:p w:rsidR="001561B0" w:rsidRDefault="001561B0">
      <w:pPr>
        <w:pStyle w:val="ConsPlusNormal"/>
        <w:ind w:firstLine="540"/>
        <w:jc w:val="both"/>
      </w:pPr>
      <w:r>
        <w:t>повышающий коэффициент к окладу по занимаемой должности;</w:t>
      </w:r>
    </w:p>
    <w:p w:rsidR="001561B0" w:rsidRDefault="001561B0">
      <w:pPr>
        <w:pStyle w:val="ConsPlusNormal"/>
        <w:ind w:firstLine="540"/>
        <w:jc w:val="both"/>
      </w:pPr>
      <w:r>
        <w:t>повышающий коэффициент к окладу за выслугу лет;</w:t>
      </w:r>
    </w:p>
    <w:p w:rsidR="001561B0" w:rsidRDefault="001561B0">
      <w:pPr>
        <w:pStyle w:val="ConsPlusNormal"/>
        <w:ind w:firstLine="540"/>
        <w:jc w:val="both"/>
      </w:pPr>
      <w:r>
        <w:t>повышающий коэффициент к окладу по учреждению;</w:t>
      </w:r>
    </w:p>
    <w:p w:rsidR="001561B0" w:rsidRDefault="001561B0">
      <w:pPr>
        <w:pStyle w:val="ConsPlusNormal"/>
        <w:ind w:firstLine="540"/>
        <w:jc w:val="both"/>
      </w:pPr>
      <w:r>
        <w:t>персональный повышающий коэффициент к окладу;</w:t>
      </w:r>
    </w:p>
    <w:p w:rsidR="001561B0" w:rsidRDefault="001561B0">
      <w:pPr>
        <w:pStyle w:val="ConsPlusNormal"/>
        <w:ind w:firstLine="540"/>
        <w:jc w:val="both"/>
      </w:pPr>
      <w:r>
        <w:t>повышающий коэффициент к окладу за квалификационную категорию.</w:t>
      </w:r>
    </w:p>
    <w:p w:rsidR="001561B0" w:rsidRDefault="001561B0">
      <w:pPr>
        <w:pStyle w:val="ConsPlusNormal"/>
        <w:ind w:firstLine="540"/>
        <w:jc w:val="both"/>
      </w:pPr>
      <w: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w:t>
      </w:r>
      <w:hyperlink w:anchor="P195" w:history="1">
        <w:r>
          <w:rPr>
            <w:color w:val="0000FF"/>
          </w:rPr>
          <w:t>пунктах 12</w:t>
        </w:r>
      </w:hyperlink>
      <w:r>
        <w:t xml:space="preserve"> - </w:t>
      </w:r>
      <w:hyperlink w:anchor="P219" w:history="1">
        <w:r>
          <w:rPr>
            <w:color w:val="0000FF"/>
          </w:rPr>
          <w:t>16</w:t>
        </w:r>
      </w:hyperlink>
      <w:r>
        <w:t xml:space="preserve"> настоящего раздела Положения.</w:t>
      </w:r>
    </w:p>
    <w:p w:rsidR="001561B0" w:rsidRDefault="001561B0">
      <w:pPr>
        <w:pStyle w:val="ConsPlusNormal"/>
        <w:ind w:firstLine="540"/>
        <w:jc w:val="both"/>
      </w:pPr>
      <w:bookmarkStart w:id="4" w:name="P195"/>
      <w:bookmarkEnd w:id="4"/>
      <w:r>
        <w:t xml:space="preserve">12. Повышающий коэффициент к окладу по занимаемой должности устанавливается всем педагогическим работникам учреждения в зависимости от отнесения должности к квалификационному уровню </w:t>
      </w:r>
      <w:hyperlink r:id="rId84" w:history="1">
        <w:r>
          <w:rPr>
            <w:color w:val="0000FF"/>
          </w:rPr>
          <w:t>ПКГ</w:t>
        </w:r>
      </w:hyperlink>
      <w:r>
        <w:t>. Размеры повышающих коэффициентов по квалификационным уровням ПКГ:</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9581" w:type="dxa"/>
            <w:gridSpan w:val="2"/>
          </w:tcPr>
          <w:p w:rsidR="001561B0" w:rsidRDefault="001561B0">
            <w:pPr>
              <w:pStyle w:val="ConsPlusNormal"/>
            </w:pPr>
            <w:hyperlink r:id="rId85" w:history="1">
              <w:r>
                <w:rPr>
                  <w:color w:val="0000FF"/>
                </w:rPr>
                <w:t>ПКГ</w:t>
              </w:r>
            </w:hyperlink>
            <w:r>
              <w:t xml:space="preserve"> должностей работников учебно-вспомогательного персонала второго уровня</w:t>
            </w:r>
          </w:p>
        </w:tc>
      </w:tr>
      <w:tr w:rsidR="001561B0">
        <w:tblPrEx>
          <w:tblBorders>
            <w:insideH w:val="nil"/>
          </w:tblBorders>
        </w:tblPrEx>
        <w:tc>
          <w:tcPr>
            <w:tcW w:w="7540" w:type="dxa"/>
            <w:tcBorders>
              <w:bottom w:val="nil"/>
            </w:tcBorders>
          </w:tcPr>
          <w:p w:rsidR="001561B0" w:rsidRDefault="001561B0">
            <w:pPr>
              <w:pStyle w:val="ConsPlusNormal"/>
            </w:pPr>
            <w:r>
              <w:t>2 квалификационный уровень</w:t>
            </w:r>
          </w:p>
        </w:tc>
        <w:tc>
          <w:tcPr>
            <w:tcW w:w="2041" w:type="dxa"/>
            <w:tcBorders>
              <w:bottom w:val="nil"/>
            </w:tcBorders>
          </w:tcPr>
          <w:p w:rsidR="001561B0" w:rsidRDefault="001561B0">
            <w:pPr>
              <w:pStyle w:val="ConsPlusNormal"/>
              <w:jc w:val="center"/>
            </w:pPr>
            <w:r>
              <w:t>0,10</w:t>
            </w:r>
          </w:p>
        </w:tc>
      </w:tr>
      <w:tr w:rsidR="001561B0">
        <w:tblPrEx>
          <w:tblBorders>
            <w:insideH w:val="nil"/>
          </w:tblBorders>
        </w:tblPrEx>
        <w:tc>
          <w:tcPr>
            <w:tcW w:w="9581" w:type="dxa"/>
            <w:gridSpan w:val="2"/>
            <w:tcBorders>
              <w:top w:val="nil"/>
            </w:tcBorders>
          </w:tcPr>
          <w:p w:rsidR="001561B0" w:rsidRDefault="001561B0">
            <w:pPr>
              <w:pStyle w:val="ConsPlusNormal"/>
              <w:jc w:val="both"/>
            </w:pPr>
            <w:r>
              <w:t xml:space="preserve">(в ред. </w:t>
            </w:r>
            <w:hyperlink r:id="rId86" w:history="1">
              <w:r>
                <w:rPr>
                  <w:color w:val="0000FF"/>
                </w:rPr>
                <w:t>Постановления</w:t>
              </w:r>
            </w:hyperlink>
            <w:r>
              <w:t xml:space="preserve"> правительства Тульской области от 05.03.2013 N 80)</w:t>
            </w:r>
          </w:p>
        </w:tc>
      </w:tr>
      <w:tr w:rsidR="001561B0">
        <w:tc>
          <w:tcPr>
            <w:tcW w:w="9581" w:type="dxa"/>
            <w:gridSpan w:val="2"/>
          </w:tcPr>
          <w:p w:rsidR="001561B0" w:rsidRDefault="001561B0">
            <w:pPr>
              <w:pStyle w:val="ConsPlusNormal"/>
            </w:pPr>
            <w:hyperlink r:id="rId87" w:history="1">
              <w:r>
                <w:rPr>
                  <w:color w:val="0000FF"/>
                </w:rPr>
                <w:t>ПКГ</w:t>
              </w:r>
            </w:hyperlink>
            <w:r>
              <w:t xml:space="preserve"> должностей педагогических работников</w:t>
            </w:r>
          </w:p>
        </w:tc>
      </w:tr>
      <w:tr w:rsidR="001561B0">
        <w:tc>
          <w:tcPr>
            <w:tcW w:w="7540" w:type="dxa"/>
          </w:tcPr>
          <w:p w:rsidR="001561B0" w:rsidRDefault="001561B0">
            <w:pPr>
              <w:pStyle w:val="ConsPlusNormal"/>
            </w:pPr>
            <w:r>
              <w:t>2 квалификационный уровень</w:t>
            </w:r>
          </w:p>
        </w:tc>
        <w:tc>
          <w:tcPr>
            <w:tcW w:w="2041" w:type="dxa"/>
          </w:tcPr>
          <w:p w:rsidR="001561B0" w:rsidRDefault="001561B0">
            <w:pPr>
              <w:pStyle w:val="ConsPlusNormal"/>
              <w:jc w:val="center"/>
            </w:pPr>
            <w:r>
              <w:t>0,10</w:t>
            </w:r>
          </w:p>
        </w:tc>
      </w:tr>
      <w:tr w:rsidR="001561B0">
        <w:tc>
          <w:tcPr>
            <w:tcW w:w="7540" w:type="dxa"/>
          </w:tcPr>
          <w:p w:rsidR="001561B0" w:rsidRDefault="001561B0">
            <w:pPr>
              <w:pStyle w:val="ConsPlusNormal"/>
            </w:pPr>
            <w:r>
              <w:t>3 квалификационный уровень</w:t>
            </w:r>
          </w:p>
        </w:tc>
        <w:tc>
          <w:tcPr>
            <w:tcW w:w="2041" w:type="dxa"/>
          </w:tcPr>
          <w:p w:rsidR="001561B0" w:rsidRDefault="001561B0">
            <w:pPr>
              <w:pStyle w:val="ConsPlusNormal"/>
              <w:jc w:val="center"/>
            </w:pPr>
            <w:r>
              <w:t>0,15</w:t>
            </w:r>
          </w:p>
        </w:tc>
      </w:tr>
      <w:tr w:rsidR="001561B0">
        <w:tc>
          <w:tcPr>
            <w:tcW w:w="7540" w:type="dxa"/>
          </w:tcPr>
          <w:p w:rsidR="001561B0" w:rsidRDefault="001561B0">
            <w:pPr>
              <w:pStyle w:val="ConsPlusNormal"/>
            </w:pPr>
            <w:r>
              <w:t>4 квалификационный уровень</w:t>
            </w:r>
          </w:p>
        </w:tc>
        <w:tc>
          <w:tcPr>
            <w:tcW w:w="2041" w:type="dxa"/>
          </w:tcPr>
          <w:p w:rsidR="001561B0" w:rsidRDefault="001561B0">
            <w:pPr>
              <w:pStyle w:val="ConsPlusNormal"/>
              <w:jc w:val="center"/>
            </w:pPr>
            <w:r>
              <w:t>0,25</w:t>
            </w:r>
          </w:p>
        </w:tc>
      </w:tr>
      <w:tr w:rsidR="001561B0">
        <w:tc>
          <w:tcPr>
            <w:tcW w:w="9581" w:type="dxa"/>
            <w:gridSpan w:val="2"/>
          </w:tcPr>
          <w:p w:rsidR="001561B0" w:rsidRDefault="001561B0">
            <w:pPr>
              <w:pStyle w:val="ConsPlusNormal"/>
            </w:pPr>
            <w:hyperlink r:id="rId88" w:history="1">
              <w:r>
                <w:rPr>
                  <w:color w:val="0000FF"/>
                </w:rPr>
                <w:t>ПКГ</w:t>
              </w:r>
            </w:hyperlink>
            <w:r>
              <w:t xml:space="preserve"> руководителей структурных подразделений</w:t>
            </w:r>
          </w:p>
        </w:tc>
      </w:tr>
      <w:tr w:rsidR="001561B0">
        <w:tc>
          <w:tcPr>
            <w:tcW w:w="7540" w:type="dxa"/>
          </w:tcPr>
          <w:p w:rsidR="001561B0" w:rsidRDefault="001561B0">
            <w:pPr>
              <w:pStyle w:val="ConsPlusNormal"/>
            </w:pPr>
            <w:r>
              <w:t>2 квалификационный уровень</w:t>
            </w:r>
          </w:p>
        </w:tc>
        <w:tc>
          <w:tcPr>
            <w:tcW w:w="2041" w:type="dxa"/>
          </w:tcPr>
          <w:p w:rsidR="001561B0" w:rsidRDefault="001561B0">
            <w:pPr>
              <w:pStyle w:val="ConsPlusNormal"/>
              <w:jc w:val="center"/>
            </w:pPr>
            <w:r>
              <w:t>0,10</w:t>
            </w:r>
          </w:p>
        </w:tc>
      </w:tr>
      <w:tr w:rsidR="001561B0">
        <w:tc>
          <w:tcPr>
            <w:tcW w:w="7540" w:type="dxa"/>
          </w:tcPr>
          <w:p w:rsidR="001561B0" w:rsidRDefault="001561B0">
            <w:pPr>
              <w:pStyle w:val="ConsPlusNormal"/>
            </w:pPr>
            <w:r>
              <w:t>3 квалификационный уровень</w:t>
            </w:r>
          </w:p>
        </w:tc>
        <w:tc>
          <w:tcPr>
            <w:tcW w:w="2041" w:type="dxa"/>
          </w:tcPr>
          <w:p w:rsidR="001561B0" w:rsidRDefault="001561B0">
            <w:pPr>
              <w:pStyle w:val="ConsPlusNormal"/>
              <w:jc w:val="center"/>
            </w:pPr>
            <w:r>
              <w:t>0,15</w:t>
            </w: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p>
    <w:p w:rsidR="001561B0" w:rsidRDefault="001561B0">
      <w:pPr>
        <w:pStyle w:val="ConsPlusNormal"/>
        <w:ind w:firstLine="540"/>
        <w:jc w:val="both"/>
      </w:pPr>
      <w:r>
        <w:t xml:space="preserve">13. Повышающий коэффициент к окладу за выслугу лет устанавливается всем педагогическим работникам в зависимости от стажа непрерывной работы и исчисляется в соответствии с </w:t>
      </w:r>
      <w:hyperlink w:anchor="P561" w:history="1">
        <w:r>
          <w:rPr>
            <w:color w:val="0000FF"/>
          </w:rPr>
          <w:t>разделом 11</w:t>
        </w:r>
      </w:hyperlink>
      <w:r>
        <w:t xml:space="preserve"> настоящего Положения.</w:t>
      </w:r>
    </w:p>
    <w:p w:rsidR="001561B0" w:rsidRDefault="001561B0">
      <w:pPr>
        <w:pStyle w:val="ConsPlusNormal"/>
        <w:ind w:firstLine="540"/>
        <w:jc w:val="both"/>
      </w:pPr>
      <w:r>
        <w:t xml:space="preserve">14. </w:t>
      </w:r>
      <w:proofErr w:type="gramStart"/>
      <w:r>
        <w:t>Педагогическим работникам, работающим в сельской местности и в учреждениях (структурном подразделении учреждения), расположенных (расположенном) в сельской местности, устанавливается повышающий коэффициент к окладу по учреждению в размере 0,25.</w:t>
      </w:r>
      <w:proofErr w:type="gramEnd"/>
    </w:p>
    <w:p w:rsidR="001561B0" w:rsidRDefault="001561B0">
      <w:pPr>
        <w:pStyle w:val="ConsPlusNormal"/>
        <w:jc w:val="both"/>
      </w:pPr>
      <w:r>
        <w:t xml:space="preserve">(в ред. </w:t>
      </w:r>
      <w:hyperlink r:id="rId89" w:history="1">
        <w:r>
          <w:rPr>
            <w:color w:val="0000FF"/>
          </w:rPr>
          <w:t>Постановления</w:t>
        </w:r>
      </w:hyperlink>
      <w:r>
        <w:t xml:space="preserve"> администрации Тульской области от 09.02.2009 N 47)</w:t>
      </w:r>
    </w:p>
    <w:p w:rsidR="001561B0" w:rsidRDefault="001561B0">
      <w:pPr>
        <w:pStyle w:val="ConsPlusNormal"/>
        <w:ind w:firstLine="540"/>
        <w:jc w:val="both"/>
      </w:pPr>
      <w:r>
        <w:t>15. Персональный повышающий коэффициент к окладу может быть установлен педагогическому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1561B0" w:rsidRDefault="001561B0">
      <w:pPr>
        <w:pStyle w:val="ConsPlusNormal"/>
        <w:ind w:firstLine="540"/>
        <w:jc w:val="both"/>
      </w:pPr>
      <w:r>
        <w:t>Размер повышающего коэффициента - до 3,0.</w:t>
      </w:r>
    </w:p>
    <w:p w:rsidR="001561B0" w:rsidRDefault="001561B0">
      <w:pPr>
        <w:pStyle w:val="ConsPlusNormal"/>
        <w:ind w:firstLine="540"/>
        <w:jc w:val="both"/>
      </w:pPr>
      <w:bookmarkStart w:id="5" w:name="P219"/>
      <w:bookmarkEnd w:id="5"/>
      <w:r>
        <w:t>16. Повышающий коэффициент к окладу за квалификационную категорию устанавливается с целью стимулирования педагогических работников к качественному результату труда путем повышения профессиональной квалификации и компетентности.</w:t>
      </w:r>
    </w:p>
    <w:p w:rsidR="001561B0" w:rsidRDefault="001561B0">
      <w:pPr>
        <w:pStyle w:val="ConsPlusNormal"/>
        <w:ind w:firstLine="540"/>
        <w:jc w:val="both"/>
      </w:pPr>
      <w:r>
        <w:t>Размеры повышающего коэффициента к окладу за квалификационную категорию:</w:t>
      </w:r>
    </w:p>
    <w:p w:rsidR="001561B0" w:rsidRDefault="001561B0">
      <w:pPr>
        <w:pStyle w:val="ConsPlusNormal"/>
        <w:ind w:firstLine="540"/>
        <w:jc w:val="both"/>
      </w:pPr>
      <w:r>
        <w:t>при наличии второй квалификационной категории - 0,10;</w:t>
      </w:r>
    </w:p>
    <w:p w:rsidR="001561B0" w:rsidRDefault="001561B0">
      <w:pPr>
        <w:pStyle w:val="ConsPlusNormal"/>
        <w:ind w:firstLine="540"/>
        <w:jc w:val="both"/>
      </w:pPr>
      <w:r>
        <w:t>при наличии первой квалификационной категории - 0,12;</w:t>
      </w:r>
    </w:p>
    <w:p w:rsidR="001561B0" w:rsidRDefault="001561B0">
      <w:pPr>
        <w:pStyle w:val="ConsPlusNormal"/>
        <w:ind w:firstLine="540"/>
        <w:jc w:val="both"/>
      </w:pPr>
      <w:r>
        <w:t>при наличии высшей квалификационной категории - 0,15.</w:t>
      </w:r>
    </w:p>
    <w:p w:rsidR="001561B0" w:rsidRDefault="001561B0">
      <w:pPr>
        <w:pStyle w:val="ConsPlusNormal"/>
        <w:ind w:firstLine="540"/>
        <w:jc w:val="both"/>
      </w:pPr>
      <w:r>
        <w:t xml:space="preserve">17. С учетом условий труда педагогическим работникам устанавливаются выплаты компенсационного характера, предусмотренные </w:t>
      </w:r>
      <w:hyperlink w:anchor="P463" w:history="1">
        <w:r>
          <w:rPr>
            <w:color w:val="0000FF"/>
          </w:rPr>
          <w:t>разделом 10</w:t>
        </w:r>
      </w:hyperlink>
      <w:r>
        <w:t xml:space="preserve"> настоящего Положения.</w:t>
      </w:r>
    </w:p>
    <w:p w:rsidR="001561B0" w:rsidRDefault="001561B0">
      <w:pPr>
        <w:pStyle w:val="ConsPlusNormal"/>
        <w:ind w:firstLine="540"/>
        <w:jc w:val="both"/>
      </w:pPr>
      <w:r>
        <w:t xml:space="preserve">18. Педагогическим работникам выплачиваются премии, предусмотренные </w:t>
      </w:r>
      <w:hyperlink w:anchor="P637" w:history="1">
        <w:r>
          <w:rPr>
            <w:color w:val="0000FF"/>
          </w:rPr>
          <w:t>разделом 14</w:t>
        </w:r>
      </w:hyperlink>
      <w:r>
        <w:t xml:space="preserve"> настоящего Положения.</w:t>
      </w:r>
    </w:p>
    <w:p w:rsidR="001561B0" w:rsidRDefault="001561B0">
      <w:pPr>
        <w:pStyle w:val="ConsPlusNormal"/>
        <w:ind w:firstLine="540"/>
        <w:jc w:val="both"/>
      </w:pPr>
      <w:r>
        <w:t>19. На воспитателя семейной воспитательной группы распространяются условия оплаты труда воспитателей, установленные настоящим Положением.</w:t>
      </w:r>
    </w:p>
    <w:p w:rsidR="001561B0" w:rsidRDefault="001561B0">
      <w:pPr>
        <w:pStyle w:val="ConsPlusNormal"/>
        <w:ind w:firstLine="540"/>
        <w:jc w:val="both"/>
      </w:pPr>
      <w:r>
        <w:t>Семейная воспитательная группа является структурным подразделением специализированного учреждения для несовершеннолетних, нуждающихся в социальной реабилитации, и предусматривает временное устройство ребенка в семью воспитателя. Общее число воспитанников в семейной воспитательной группе не может превышать 3 человек.</w:t>
      </w:r>
    </w:p>
    <w:p w:rsidR="001561B0" w:rsidRDefault="001561B0">
      <w:pPr>
        <w:pStyle w:val="ConsPlusNormal"/>
        <w:ind w:firstLine="540"/>
        <w:jc w:val="both"/>
      </w:pPr>
      <w:r>
        <w:t>На каждого принятого в семейную воспитательную группу ребенка устанавливается 1/3 оклада воспитателя.</w:t>
      </w:r>
    </w:p>
    <w:p w:rsidR="001561B0" w:rsidRDefault="001561B0">
      <w:pPr>
        <w:pStyle w:val="ConsPlusNormal"/>
        <w:ind w:firstLine="540"/>
        <w:jc w:val="both"/>
      </w:pPr>
      <w:r>
        <w:t>Повышающий коэффициент по занимаемой должности воспитателя семейной воспитательной группы устанавливается в размере 0,25.</w:t>
      </w:r>
    </w:p>
    <w:p w:rsidR="001561B0" w:rsidRDefault="001561B0">
      <w:pPr>
        <w:pStyle w:val="ConsPlusNormal"/>
        <w:jc w:val="both"/>
      </w:pPr>
    </w:p>
    <w:p w:rsidR="001561B0" w:rsidRDefault="001561B0">
      <w:pPr>
        <w:pStyle w:val="ConsPlusNormal"/>
        <w:jc w:val="center"/>
      </w:pPr>
      <w:r>
        <w:t>4. Порядок и условия оплаты труда работников культуры,</w:t>
      </w:r>
    </w:p>
    <w:p w:rsidR="001561B0" w:rsidRDefault="001561B0">
      <w:pPr>
        <w:pStyle w:val="ConsPlusNormal"/>
        <w:jc w:val="center"/>
      </w:pPr>
      <w:r>
        <w:t xml:space="preserve">искусства и кинематографии, </w:t>
      </w:r>
      <w:proofErr w:type="gramStart"/>
      <w:r>
        <w:t>занятых</w:t>
      </w:r>
      <w:proofErr w:type="gramEnd"/>
      <w:r>
        <w:t xml:space="preserve"> в сфере</w:t>
      </w:r>
    </w:p>
    <w:p w:rsidR="001561B0" w:rsidRDefault="001561B0">
      <w:pPr>
        <w:pStyle w:val="ConsPlusNormal"/>
        <w:jc w:val="center"/>
      </w:pPr>
      <w:r>
        <w:t>социального обслуживания населения</w:t>
      </w:r>
    </w:p>
    <w:p w:rsidR="001561B0" w:rsidRDefault="001561B0">
      <w:pPr>
        <w:pStyle w:val="ConsPlusNormal"/>
        <w:jc w:val="both"/>
      </w:pPr>
    </w:p>
    <w:p w:rsidR="001561B0" w:rsidRDefault="001561B0">
      <w:pPr>
        <w:pStyle w:val="ConsPlusNormal"/>
        <w:ind w:firstLine="540"/>
        <w:jc w:val="both"/>
      </w:pPr>
      <w:r>
        <w:t xml:space="preserve">20. Размеры окладов работников культуры, искусства и кинематографии устанавливаются на основе отнесения занимаемых ими должностей к </w:t>
      </w:r>
      <w:hyperlink r:id="rId90" w:history="1">
        <w:r>
          <w:rPr>
            <w:color w:val="0000FF"/>
          </w:rPr>
          <w:t>ПКГ</w:t>
        </w:r>
      </w:hyperlink>
      <w:r>
        <w:t xml:space="preserve">, утвержденным приказом </w:t>
      </w:r>
      <w:proofErr w:type="spellStart"/>
      <w:r>
        <w:t>Минздравсоцразвития</w:t>
      </w:r>
      <w:proofErr w:type="spellEnd"/>
      <w:r>
        <w:t xml:space="preserve"> России от 31 августа 2007 года N 570:</w:t>
      </w:r>
    </w:p>
    <w:p w:rsidR="001561B0" w:rsidRDefault="001561B0">
      <w:pPr>
        <w:sectPr w:rsidR="001561B0">
          <w:pgSz w:w="11905" w:h="16838"/>
          <w:pgMar w:top="1134" w:right="850" w:bottom="1134" w:left="1701" w:header="0" w:footer="0" w:gutter="0"/>
          <w:cols w:space="720"/>
        </w:sectPr>
      </w:pP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Pr>
          <w:p w:rsidR="001561B0" w:rsidRDefault="001561B0">
            <w:pPr>
              <w:pStyle w:val="ConsPlusNormal"/>
            </w:pPr>
            <w:r>
              <w:t xml:space="preserve">должности, отнесенные к </w:t>
            </w:r>
            <w:hyperlink r:id="rId91" w:history="1">
              <w:r>
                <w:rPr>
                  <w:color w:val="0000FF"/>
                </w:rPr>
                <w:t>ПКГ</w:t>
              </w:r>
            </w:hyperlink>
            <w:r>
              <w:t xml:space="preserve"> "Должности </w:t>
            </w:r>
            <w:proofErr w:type="gramStart"/>
            <w:r>
              <w:t>технических исполнителей</w:t>
            </w:r>
            <w:proofErr w:type="gramEnd"/>
            <w:r>
              <w:t xml:space="preserve"> и артистов вспомогательного состава"</w:t>
            </w:r>
          </w:p>
        </w:tc>
        <w:tc>
          <w:tcPr>
            <w:tcW w:w="2041" w:type="dxa"/>
          </w:tcPr>
          <w:p w:rsidR="001561B0" w:rsidRDefault="001561B0">
            <w:pPr>
              <w:pStyle w:val="ConsPlusNormal"/>
              <w:jc w:val="center"/>
            </w:pPr>
            <w:r>
              <w:t>4060 рублей</w:t>
            </w:r>
          </w:p>
        </w:tc>
      </w:tr>
      <w:tr w:rsidR="001561B0">
        <w:tc>
          <w:tcPr>
            <w:tcW w:w="7540" w:type="dxa"/>
          </w:tcPr>
          <w:p w:rsidR="001561B0" w:rsidRDefault="001561B0">
            <w:pPr>
              <w:pStyle w:val="ConsPlusNormal"/>
            </w:pPr>
            <w:r>
              <w:t xml:space="preserve">должности, отнесенные к </w:t>
            </w:r>
            <w:hyperlink r:id="rId92" w:history="1">
              <w:r>
                <w:rPr>
                  <w:color w:val="0000FF"/>
                </w:rPr>
                <w:t>ПКГ</w:t>
              </w:r>
            </w:hyperlink>
            <w:r>
              <w:t xml:space="preserve"> "Должности работников культуры, искусства и кинематографии среднего звена"</w:t>
            </w:r>
          </w:p>
        </w:tc>
        <w:tc>
          <w:tcPr>
            <w:tcW w:w="2041" w:type="dxa"/>
          </w:tcPr>
          <w:p w:rsidR="001561B0" w:rsidRDefault="001561B0">
            <w:pPr>
              <w:pStyle w:val="ConsPlusNormal"/>
              <w:jc w:val="center"/>
            </w:pPr>
            <w:r>
              <w:t>5520 рублей</w:t>
            </w:r>
          </w:p>
        </w:tc>
      </w:tr>
      <w:tr w:rsidR="001561B0">
        <w:tc>
          <w:tcPr>
            <w:tcW w:w="7540" w:type="dxa"/>
          </w:tcPr>
          <w:p w:rsidR="001561B0" w:rsidRDefault="001561B0">
            <w:pPr>
              <w:pStyle w:val="ConsPlusNormal"/>
            </w:pPr>
            <w:r>
              <w:t xml:space="preserve">должности, отнесенные к </w:t>
            </w:r>
            <w:hyperlink r:id="rId93" w:history="1">
              <w:r>
                <w:rPr>
                  <w:color w:val="0000FF"/>
                </w:rPr>
                <w:t>ПКГ</w:t>
              </w:r>
            </w:hyperlink>
            <w:r>
              <w:t xml:space="preserve"> "Должности работников культуры, искусства и кинематографии ведущего звена"</w:t>
            </w:r>
          </w:p>
        </w:tc>
        <w:tc>
          <w:tcPr>
            <w:tcW w:w="2041" w:type="dxa"/>
          </w:tcPr>
          <w:p w:rsidR="001561B0" w:rsidRDefault="001561B0">
            <w:pPr>
              <w:pStyle w:val="ConsPlusNormal"/>
              <w:jc w:val="center"/>
            </w:pPr>
            <w:r>
              <w:t>6344 рубля</w:t>
            </w:r>
          </w:p>
        </w:tc>
      </w:tr>
      <w:tr w:rsidR="001561B0">
        <w:tc>
          <w:tcPr>
            <w:tcW w:w="7540" w:type="dxa"/>
          </w:tcPr>
          <w:p w:rsidR="001561B0" w:rsidRDefault="001561B0">
            <w:pPr>
              <w:pStyle w:val="ConsPlusNormal"/>
            </w:pPr>
            <w:r>
              <w:t xml:space="preserve">должности, отнесенные к </w:t>
            </w:r>
            <w:hyperlink r:id="rId94" w:history="1">
              <w:r>
                <w:rPr>
                  <w:color w:val="0000FF"/>
                </w:rPr>
                <w:t>ПКГ</w:t>
              </w:r>
            </w:hyperlink>
            <w:r>
              <w:t xml:space="preserve"> "Должности руководящего состава учреждений культуры, искусства и кинематографии"</w:t>
            </w:r>
          </w:p>
        </w:tc>
        <w:tc>
          <w:tcPr>
            <w:tcW w:w="2041" w:type="dxa"/>
          </w:tcPr>
          <w:p w:rsidR="001561B0" w:rsidRDefault="001561B0">
            <w:pPr>
              <w:pStyle w:val="ConsPlusNormal"/>
              <w:jc w:val="center"/>
            </w:pPr>
            <w:r>
              <w:t>7231 рубль</w:t>
            </w:r>
          </w:p>
        </w:tc>
      </w:tr>
    </w:tbl>
    <w:p w:rsidR="001561B0" w:rsidRDefault="001561B0">
      <w:pPr>
        <w:pStyle w:val="ConsPlusNormal"/>
        <w:jc w:val="both"/>
      </w:pPr>
      <w:r>
        <w:t xml:space="preserve">(таблица в ред. </w:t>
      </w:r>
      <w:hyperlink r:id="rId95" w:history="1">
        <w:r>
          <w:rPr>
            <w:color w:val="0000FF"/>
          </w:rPr>
          <w:t>Постановления</w:t>
        </w:r>
      </w:hyperlink>
      <w:r>
        <w:t xml:space="preserve"> правительства Тульской области от 10.09.2013 N 464)</w:t>
      </w:r>
    </w:p>
    <w:p w:rsidR="001561B0" w:rsidRDefault="001561B0">
      <w:pPr>
        <w:pStyle w:val="ConsPlusNormal"/>
        <w:jc w:val="both"/>
      </w:pPr>
    </w:p>
    <w:p w:rsidR="001561B0" w:rsidRDefault="001561B0">
      <w:pPr>
        <w:pStyle w:val="ConsPlusNormal"/>
        <w:ind w:firstLine="540"/>
        <w:jc w:val="both"/>
      </w:pPr>
      <w:r>
        <w:t>21. Положением работникам культуры, искусства и кинематографии устанавливаются следующие повышающие коэффициенты к окладам:</w:t>
      </w:r>
    </w:p>
    <w:p w:rsidR="001561B0" w:rsidRDefault="001561B0">
      <w:pPr>
        <w:pStyle w:val="ConsPlusNormal"/>
        <w:ind w:firstLine="540"/>
        <w:jc w:val="both"/>
      </w:pPr>
      <w:r>
        <w:t>повышающий коэффициент к окладу за выслугу лет;</w:t>
      </w:r>
    </w:p>
    <w:p w:rsidR="001561B0" w:rsidRDefault="001561B0">
      <w:pPr>
        <w:pStyle w:val="ConsPlusNormal"/>
        <w:ind w:firstLine="540"/>
        <w:jc w:val="both"/>
      </w:pPr>
      <w:r>
        <w:t>повышающий коэффициент к окладу по учреждению;</w:t>
      </w:r>
    </w:p>
    <w:p w:rsidR="001561B0" w:rsidRDefault="001561B0">
      <w:pPr>
        <w:pStyle w:val="ConsPlusNormal"/>
        <w:ind w:firstLine="540"/>
        <w:jc w:val="both"/>
      </w:pPr>
      <w:r>
        <w:t>персональный повышающий коэффициент к окладу;</w:t>
      </w:r>
    </w:p>
    <w:p w:rsidR="001561B0" w:rsidRDefault="001561B0">
      <w:pPr>
        <w:pStyle w:val="ConsPlusNormal"/>
        <w:ind w:firstLine="540"/>
        <w:jc w:val="both"/>
      </w:pPr>
      <w:r>
        <w:t>повышающий коэффициент к окладу за категорию.</w:t>
      </w:r>
    </w:p>
    <w:p w:rsidR="001561B0" w:rsidRDefault="001561B0">
      <w:pPr>
        <w:pStyle w:val="ConsPlusNormal"/>
        <w:ind w:firstLine="540"/>
        <w:jc w:val="both"/>
      </w:pPr>
      <w: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w:t>
      </w:r>
      <w:hyperlink w:anchor="P253" w:history="1">
        <w:r>
          <w:rPr>
            <w:color w:val="0000FF"/>
          </w:rPr>
          <w:t>пунктах 22</w:t>
        </w:r>
      </w:hyperlink>
      <w:r>
        <w:t xml:space="preserve"> - </w:t>
      </w:r>
      <w:hyperlink w:anchor="P266" w:history="1">
        <w:r>
          <w:rPr>
            <w:color w:val="0000FF"/>
          </w:rPr>
          <w:t>25</w:t>
        </w:r>
      </w:hyperlink>
      <w:r>
        <w:t xml:space="preserve"> настоящего раздела Положения.</w:t>
      </w:r>
    </w:p>
    <w:p w:rsidR="001561B0" w:rsidRDefault="001561B0">
      <w:pPr>
        <w:pStyle w:val="ConsPlusNormal"/>
        <w:ind w:firstLine="540"/>
        <w:jc w:val="both"/>
      </w:pPr>
      <w:bookmarkStart w:id="6" w:name="P253"/>
      <w:bookmarkEnd w:id="6"/>
      <w:r>
        <w:t>22. Повышающий коэффициент к окладу за категорию:</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125"/>
      </w:tblGrid>
      <w:tr w:rsidR="001561B0">
        <w:tc>
          <w:tcPr>
            <w:tcW w:w="4785" w:type="dxa"/>
          </w:tcPr>
          <w:p w:rsidR="001561B0" w:rsidRDefault="001561B0">
            <w:pPr>
              <w:pStyle w:val="ConsPlusNormal"/>
            </w:pPr>
            <w:r>
              <w:t>II категория</w:t>
            </w:r>
          </w:p>
        </w:tc>
        <w:tc>
          <w:tcPr>
            <w:tcW w:w="4125" w:type="dxa"/>
          </w:tcPr>
          <w:p w:rsidR="001561B0" w:rsidRDefault="001561B0">
            <w:pPr>
              <w:pStyle w:val="ConsPlusNormal"/>
            </w:pPr>
            <w:r>
              <w:t>0,05</w:t>
            </w:r>
          </w:p>
        </w:tc>
      </w:tr>
      <w:tr w:rsidR="001561B0">
        <w:tc>
          <w:tcPr>
            <w:tcW w:w="4785" w:type="dxa"/>
          </w:tcPr>
          <w:p w:rsidR="001561B0" w:rsidRDefault="001561B0">
            <w:pPr>
              <w:pStyle w:val="ConsPlusNormal"/>
            </w:pPr>
            <w:r>
              <w:t>I категория</w:t>
            </w:r>
          </w:p>
        </w:tc>
        <w:tc>
          <w:tcPr>
            <w:tcW w:w="4125" w:type="dxa"/>
          </w:tcPr>
          <w:p w:rsidR="001561B0" w:rsidRDefault="001561B0">
            <w:pPr>
              <w:pStyle w:val="ConsPlusNormal"/>
            </w:pPr>
            <w:r>
              <w:t>0,10</w:t>
            </w:r>
          </w:p>
        </w:tc>
      </w:tr>
      <w:tr w:rsidR="001561B0">
        <w:tc>
          <w:tcPr>
            <w:tcW w:w="4785" w:type="dxa"/>
          </w:tcPr>
          <w:p w:rsidR="001561B0" w:rsidRDefault="001561B0">
            <w:pPr>
              <w:pStyle w:val="ConsPlusNormal"/>
            </w:pPr>
            <w:r>
              <w:t>ведущий</w:t>
            </w:r>
          </w:p>
        </w:tc>
        <w:tc>
          <w:tcPr>
            <w:tcW w:w="4125" w:type="dxa"/>
          </w:tcPr>
          <w:p w:rsidR="001561B0" w:rsidRDefault="001561B0">
            <w:pPr>
              <w:pStyle w:val="ConsPlusNormal"/>
            </w:pPr>
            <w:r>
              <w:t>0,15</w:t>
            </w:r>
          </w:p>
        </w:tc>
      </w:tr>
    </w:tbl>
    <w:p w:rsidR="001561B0" w:rsidRDefault="001561B0">
      <w:pPr>
        <w:pStyle w:val="ConsPlusNormal"/>
        <w:jc w:val="both"/>
      </w:pPr>
      <w:r>
        <w:t xml:space="preserve">(таблица в ред. </w:t>
      </w:r>
      <w:hyperlink r:id="rId96" w:history="1">
        <w:r>
          <w:rPr>
            <w:color w:val="0000FF"/>
          </w:rPr>
          <w:t>Постановления</w:t>
        </w:r>
      </w:hyperlink>
      <w:r>
        <w:t xml:space="preserve"> администрации Тульской области от 09.02.2009 N 47)</w:t>
      </w:r>
    </w:p>
    <w:p w:rsidR="001561B0" w:rsidRDefault="001561B0">
      <w:pPr>
        <w:pStyle w:val="ConsPlusNormal"/>
        <w:jc w:val="both"/>
      </w:pPr>
    </w:p>
    <w:p w:rsidR="001561B0" w:rsidRDefault="001561B0">
      <w:pPr>
        <w:pStyle w:val="ConsPlusNormal"/>
        <w:ind w:firstLine="540"/>
        <w:jc w:val="both"/>
      </w:pPr>
      <w:r>
        <w:t xml:space="preserve">23. Повышающий коэффициент к окладу за выслугу лет устанавливается всем работникам культуры, искусства и кинематографии в зависимости от стажа непрерывной работы и исчисляется в соответствии с </w:t>
      </w:r>
      <w:hyperlink w:anchor="P561" w:history="1">
        <w:r>
          <w:rPr>
            <w:color w:val="0000FF"/>
          </w:rPr>
          <w:t>разделом 11</w:t>
        </w:r>
      </w:hyperlink>
      <w:r>
        <w:t xml:space="preserve"> настоящего Положения.</w:t>
      </w:r>
    </w:p>
    <w:p w:rsidR="001561B0" w:rsidRDefault="001561B0">
      <w:pPr>
        <w:pStyle w:val="ConsPlusNormal"/>
        <w:ind w:firstLine="540"/>
        <w:jc w:val="both"/>
      </w:pPr>
      <w:r>
        <w:t xml:space="preserve">24. </w:t>
      </w:r>
      <w:proofErr w:type="gramStart"/>
      <w:r>
        <w:t xml:space="preserve">Работникам культуры, искусства и кинематографии, работающим в сельской местности и в учреждениях (структурном подразделении учреждения), расположенных (расположенном) в сельской местности, устанавливается повышающий коэффициент к окладу по учреждению в размере </w:t>
      </w:r>
      <w:r>
        <w:lastRenderedPageBreak/>
        <w:t>0,25.</w:t>
      </w:r>
      <w:proofErr w:type="gramEnd"/>
    </w:p>
    <w:p w:rsidR="001561B0" w:rsidRDefault="001561B0">
      <w:pPr>
        <w:pStyle w:val="ConsPlusNormal"/>
        <w:jc w:val="both"/>
      </w:pPr>
      <w:r>
        <w:t xml:space="preserve">(в ред. </w:t>
      </w:r>
      <w:hyperlink r:id="rId97" w:history="1">
        <w:r>
          <w:rPr>
            <w:color w:val="0000FF"/>
          </w:rPr>
          <w:t>Постановления</w:t>
        </w:r>
      </w:hyperlink>
      <w:r>
        <w:t xml:space="preserve"> администрации Тульской области от 09.02.2009 N 47)</w:t>
      </w:r>
    </w:p>
    <w:p w:rsidR="001561B0" w:rsidRDefault="001561B0">
      <w:pPr>
        <w:pStyle w:val="ConsPlusNormal"/>
        <w:ind w:firstLine="540"/>
        <w:jc w:val="both"/>
      </w:pPr>
      <w:bookmarkStart w:id="7" w:name="P266"/>
      <w:bookmarkEnd w:id="7"/>
      <w:r>
        <w:t>25. Персональный повышающий коэффициент к окладу может быть установлен работнику культуры, искусства и кинематографии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1561B0" w:rsidRDefault="001561B0">
      <w:pPr>
        <w:pStyle w:val="ConsPlusNormal"/>
        <w:ind w:firstLine="540"/>
        <w:jc w:val="both"/>
      </w:pPr>
      <w:r>
        <w:t>Размер повышающего коэффициента - до 3,0.</w:t>
      </w:r>
    </w:p>
    <w:p w:rsidR="001561B0" w:rsidRDefault="001561B0">
      <w:pPr>
        <w:pStyle w:val="ConsPlusNormal"/>
        <w:ind w:firstLine="540"/>
        <w:jc w:val="both"/>
      </w:pPr>
      <w:r>
        <w:t xml:space="preserve">26. С учетом условий труда работникам культуры, искусства и кинематографии устанавливаются выплаты компенсационного характера, предусмотренные </w:t>
      </w:r>
      <w:hyperlink w:anchor="P463" w:history="1">
        <w:r>
          <w:rPr>
            <w:color w:val="0000FF"/>
          </w:rPr>
          <w:t>разделом 10</w:t>
        </w:r>
      </w:hyperlink>
      <w:r>
        <w:t xml:space="preserve"> настоящего Положения.</w:t>
      </w:r>
    </w:p>
    <w:p w:rsidR="001561B0" w:rsidRDefault="001561B0">
      <w:pPr>
        <w:pStyle w:val="ConsPlusNormal"/>
        <w:ind w:firstLine="540"/>
        <w:jc w:val="both"/>
      </w:pPr>
      <w:r>
        <w:t xml:space="preserve">27. Работникам культуры, искусства и кинематографии выплачиваются премии, предусмотренные </w:t>
      </w:r>
      <w:hyperlink w:anchor="P637" w:history="1">
        <w:r>
          <w:rPr>
            <w:color w:val="0000FF"/>
          </w:rPr>
          <w:t>разделом 14</w:t>
        </w:r>
      </w:hyperlink>
      <w:r>
        <w:t xml:space="preserve"> настоящего Положения.</w:t>
      </w:r>
    </w:p>
    <w:p w:rsidR="001561B0" w:rsidRDefault="001561B0">
      <w:pPr>
        <w:pStyle w:val="ConsPlusNormal"/>
        <w:jc w:val="both"/>
      </w:pPr>
    </w:p>
    <w:p w:rsidR="001561B0" w:rsidRDefault="001561B0">
      <w:pPr>
        <w:pStyle w:val="ConsPlusNormal"/>
        <w:jc w:val="center"/>
      </w:pPr>
      <w:r>
        <w:t>5. Порядок и условия оплаты труда работников,</w:t>
      </w:r>
    </w:p>
    <w:p w:rsidR="001561B0" w:rsidRDefault="001561B0">
      <w:pPr>
        <w:pStyle w:val="ConsPlusNormal"/>
        <w:jc w:val="center"/>
      </w:pPr>
      <w:r>
        <w:t>занятых в сфере предоставления социальных услуг</w:t>
      </w:r>
    </w:p>
    <w:p w:rsidR="001561B0" w:rsidRDefault="001561B0">
      <w:pPr>
        <w:pStyle w:val="ConsPlusNormal"/>
        <w:jc w:val="both"/>
      </w:pPr>
    </w:p>
    <w:p w:rsidR="001561B0" w:rsidRDefault="001561B0">
      <w:pPr>
        <w:pStyle w:val="ConsPlusNormal"/>
        <w:ind w:firstLine="540"/>
        <w:jc w:val="both"/>
      </w:pPr>
      <w:r>
        <w:t xml:space="preserve">28. Размеры окладов работников, занятых в сфере предоставления социальных услуг, устанавливаются на основе отнесения занимаемых ими должностей к </w:t>
      </w:r>
      <w:hyperlink r:id="rId98" w:history="1">
        <w:r>
          <w:rPr>
            <w:color w:val="0000FF"/>
          </w:rPr>
          <w:t>ПКГ</w:t>
        </w:r>
      </w:hyperlink>
      <w:r>
        <w:t xml:space="preserve">, утвержденным приказом </w:t>
      </w:r>
      <w:proofErr w:type="spellStart"/>
      <w:r>
        <w:t>Минздравсоцразвития</w:t>
      </w:r>
      <w:proofErr w:type="spellEnd"/>
      <w:r>
        <w:t xml:space="preserve"> России от 31 марта 2008 года N 149н:</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Pr>
          <w:p w:rsidR="001561B0" w:rsidRDefault="001561B0">
            <w:pPr>
              <w:pStyle w:val="ConsPlusNormal"/>
            </w:pPr>
            <w:r>
              <w:t xml:space="preserve">должности, отнесенные к </w:t>
            </w:r>
            <w:hyperlink r:id="rId99" w:history="1">
              <w:r>
                <w:rPr>
                  <w:color w:val="0000FF"/>
                </w:rPr>
                <w:t>ПКГ</w:t>
              </w:r>
            </w:hyperlink>
            <w:r>
              <w:t xml:space="preserve"> "Должности специалистов второго уровня, осуществляющих предоставление социальных услуг"</w:t>
            </w:r>
          </w:p>
        </w:tc>
        <w:tc>
          <w:tcPr>
            <w:tcW w:w="2041" w:type="dxa"/>
          </w:tcPr>
          <w:p w:rsidR="001561B0" w:rsidRDefault="001561B0">
            <w:pPr>
              <w:pStyle w:val="ConsPlusNormal"/>
              <w:jc w:val="center"/>
            </w:pPr>
            <w:r>
              <w:t>3807 рублей</w:t>
            </w:r>
          </w:p>
        </w:tc>
      </w:tr>
      <w:tr w:rsidR="001561B0">
        <w:tc>
          <w:tcPr>
            <w:tcW w:w="7540" w:type="dxa"/>
          </w:tcPr>
          <w:p w:rsidR="001561B0" w:rsidRDefault="001561B0">
            <w:pPr>
              <w:pStyle w:val="ConsPlusNormal"/>
            </w:pPr>
            <w:r>
              <w:t xml:space="preserve">должности, отнесенные к </w:t>
            </w:r>
            <w:hyperlink r:id="rId100" w:history="1">
              <w:r>
                <w:rPr>
                  <w:color w:val="0000FF"/>
                </w:rPr>
                <w:t>ПКГ</w:t>
              </w:r>
            </w:hyperlink>
            <w:r>
              <w:t xml:space="preserve"> "Должности специалистов третьего уровня в учреждениях здравоохранения и осуществляющих предоставление социальных услуг"</w:t>
            </w:r>
          </w:p>
        </w:tc>
        <w:tc>
          <w:tcPr>
            <w:tcW w:w="2041" w:type="dxa"/>
          </w:tcPr>
          <w:p w:rsidR="001561B0" w:rsidRDefault="001561B0">
            <w:pPr>
              <w:pStyle w:val="ConsPlusNormal"/>
              <w:jc w:val="center"/>
            </w:pPr>
            <w:r>
              <w:t>5328 рублей</w:t>
            </w:r>
          </w:p>
        </w:tc>
      </w:tr>
      <w:tr w:rsidR="001561B0">
        <w:tc>
          <w:tcPr>
            <w:tcW w:w="7540" w:type="dxa"/>
          </w:tcPr>
          <w:p w:rsidR="001561B0" w:rsidRDefault="001561B0">
            <w:pPr>
              <w:pStyle w:val="ConsPlusNormal"/>
            </w:pPr>
            <w:r>
              <w:t xml:space="preserve">должности, отнесенные к </w:t>
            </w:r>
            <w:hyperlink r:id="rId101" w:history="1">
              <w:r>
                <w:rPr>
                  <w:color w:val="0000FF"/>
                </w:rPr>
                <w:t>ПКГ</w:t>
              </w:r>
            </w:hyperlink>
            <w:r>
              <w:t xml:space="preserve"> "Должности руководителей в учреждениях здравоохранения и осуществляющих предоставление социальных услуг"</w:t>
            </w:r>
          </w:p>
        </w:tc>
        <w:tc>
          <w:tcPr>
            <w:tcW w:w="2041" w:type="dxa"/>
          </w:tcPr>
          <w:p w:rsidR="001561B0" w:rsidRDefault="001561B0">
            <w:pPr>
              <w:pStyle w:val="ConsPlusNormal"/>
              <w:jc w:val="center"/>
            </w:pPr>
            <w:r>
              <w:t>6218 рублей</w:t>
            </w: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r>
        <w:lastRenderedPageBreak/>
        <w:t xml:space="preserve">(таблица в ред. </w:t>
      </w:r>
      <w:hyperlink r:id="rId102" w:history="1">
        <w:r>
          <w:rPr>
            <w:color w:val="0000FF"/>
          </w:rPr>
          <w:t>Постановления</w:t>
        </w:r>
      </w:hyperlink>
      <w:r>
        <w:t xml:space="preserve"> правительства Тульской области от 10.09.2013 N 464)</w:t>
      </w:r>
    </w:p>
    <w:p w:rsidR="001561B0" w:rsidRDefault="001561B0">
      <w:pPr>
        <w:pStyle w:val="ConsPlusNormal"/>
        <w:jc w:val="both"/>
      </w:pPr>
    </w:p>
    <w:p w:rsidR="001561B0" w:rsidRDefault="001561B0">
      <w:pPr>
        <w:pStyle w:val="ConsPlusNormal"/>
        <w:ind w:firstLine="540"/>
        <w:jc w:val="both"/>
      </w:pPr>
      <w:r>
        <w:t>29. Положением работникам, занятым в сфере предоставления социальных услуг, устанавливаются следующие коэффициенты к окладам:</w:t>
      </w:r>
    </w:p>
    <w:p w:rsidR="001561B0" w:rsidRDefault="001561B0">
      <w:pPr>
        <w:pStyle w:val="ConsPlusNormal"/>
        <w:ind w:firstLine="540"/>
        <w:jc w:val="both"/>
      </w:pPr>
      <w:r>
        <w:t>повышающий коэффициент к окладу за выслугу лет;</w:t>
      </w:r>
    </w:p>
    <w:p w:rsidR="001561B0" w:rsidRDefault="001561B0">
      <w:pPr>
        <w:pStyle w:val="ConsPlusNormal"/>
        <w:ind w:firstLine="540"/>
        <w:jc w:val="both"/>
      </w:pPr>
      <w:r>
        <w:t>повышающий коэффициент к окладу по учреждению;</w:t>
      </w:r>
    </w:p>
    <w:p w:rsidR="001561B0" w:rsidRDefault="001561B0">
      <w:pPr>
        <w:pStyle w:val="ConsPlusNormal"/>
        <w:ind w:firstLine="540"/>
        <w:jc w:val="both"/>
      </w:pPr>
      <w:r>
        <w:t>персональный повышающий коэффициент к окладу.</w:t>
      </w:r>
    </w:p>
    <w:p w:rsidR="001561B0" w:rsidRDefault="001561B0">
      <w:pPr>
        <w:pStyle w:val="ConsPlusNormal"/>
        <w:ind w:firstLine="540"/>
        <w:jc w:val="both"/>
      </w:pPr>
      <w: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w:t>
      </w:r>
      <w:hyperlink w:anchor="P289" w:history="1">
        <w:r>
          <w:rPr>
            <w:color w:val="0000FF"/>
          </w:rPr>
          <w:t>пунктах 30</w:t>
        </w:r>
      </w:hyperlink>
      <w:r>
        <w:t xml:space="preserve"> - </w:t>
      </w:r>
      <w:hyperlink w:anchor="P292" w:history="1">
        <w:r>
          <w:rPr>
            <w:color w:val="0000FF"/>
          </w:rPr>
          <w:t>32</w:t>
        </w:r>
      </w:hyperlink>
      <w:r>
        <w:t xml:space="preserve"> настоящего раздела Положения.</w:t>
      </w:r>
    </w:p>
    <w:p w:rsidR="001561B0" w:rsidRDefault="001561B0">
      <w:pPr>
        <w:pStyle w:val="ConsPlusNormal"/>
        <w:ind w:firstLine="540"/>
        <w:jc w:val="both"/>
      </w:pPr>
      <w:bookmarkStart w:id="8" w:name="P289"/>
      <w:bookmarkEnd w:id="8"/>
      <w:r>
        <w:t xml:space="preserve">30. Повышающий коэффициент к окладу за выслугу лет устанавливается всем работникам, занятым в сфере предоставления социальных услуг, в зависимости от стажа непрерывной работы и исчисляется в соответствии с </w:t>
      </w:r>
      <w:hyperlink w:anchor="P561" w:history="1">
        <w:r>
          <w:rPr>
            <w:color w:val="0000FF"/>
          </w:rPr>
          <w:t>разделом 11</w:t>
        </w:r>
      </w:hyperlink>
      <w:r>
        <w:t xml:space="preserve"> настоящего Положения.</w:t>
      </w:r>
    </w:p>
    <w:p w:rsidR="001561B0" w:rsidRDefault="001561B0">
      <w:pPr>
        <w:pStyle w:val="ConsPlusNormal"/>
        <w:ind w:firstLine="540"/>
        <w:jc w:val="both"/>
      </w:pPr>
      <w:r>
        <w:t xml:space="preserve">31. </w:t>
      </w:r>
      <w:proofErr w:type="gramStart"/>
      <w:r>
        <w:t>Работникам, занятым в сфере предоставления социальных услуг, работающим в сельской местности и в учреждениях (структурном подразделении учреждения), расположенных (расположенном) в сельской местности, устанавливается повышающий коэффициент к окладу по учреждению в размере 0,25.</w:t>
      </w:r>
      <w:proofErr w:type="gramEnd"/>
    </w:p>
    <w:p w:rsidR="001561B0" w:rsidRDefault="001561B0">
      <w:pPr>
        <w:pStyle w:val="ConsPlusNormal"/>
        <w:jc w:val="both"/>
      </w:pPr>
      <w:r>
        <w:t xml:space="preserve">(в ред. </w:t>
      </w:r>
      <w:hyperlink r:id="rId103" w:history="1">
        <w:r>
          <w:rPr>
            <w:color w:val="0000FF"/>
          </w:rPr>
          <w:t>Постановления</w:t>
        </w:r>
      </w:hyperlink>
      <w:r>
        <w:t xml:space="preserve"> администрации Тульской области от 09.02.2009 N 47)</w:t>
      </w:r>
    </w:p>
    <w:p w:rsidR="001561B0" w:rsidRDefault="001561B0">
      <w:pPr>
        <w:pStyle w:val="ConsPlusNormal"/>
        <w:ind w:firstLine="540"/>
        <w:jc w:val="both"/>
      </w:pPr>
      <w:bookmarkStart w:id="9" w:name="P292"/>
      <w:bookmarkEnd w:id="9"/>
      <w:r>
        <w:t>32. Персональный повышающий коэффициент к окладу может быть установлен работнику, занятому в сфере предоставления социальных услуг,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1561B0" w:rsidRDefault="001561B0">
      <w:pPr>
        <w:pStyle w:val="ConsPlusNormal"/>
        <w:ind w:firstLine="540"/>
        <w:jc w:val="both"/>
      </w:pPr>
      <w:r>
        <w:t>Размер повышающего коэффициента - до 3,0.</w:t>
      </w:r>
    </w:p>
    <w:p w:rsidR="001561B0" w:rsidRDefault="001561B0">
      <w:pPr>
        <w:pStyle w:val="ConsPlusNormal"/>
        <w:ind w:firstLine="540"/>
        <w:jc w:val="both"/>
      </w:pPr>
      <w:r>
        <w:t xml:space="preserve">33. С учетом условий труда работникам, занятым в сфере предоставления социальных услуг, устанавливаются выплаты компенсационного характера, предусмотренные </w:t>
      </w:r>
      <w:hyperlink w:anchor="P463" w:history="1">
        <w:r>
          <w:rPr>
            <w:color w:val="0000FF"/>
          </w:rPr>
          <w:t>разделом 10</w:t>
        </w:r>
      </w:hyperlink>
      <w:r>
        <w:t xml:space="preserve"> настоящего Положения.</w:t>
      </w:r>
    </w:p>
    <w:p w:rsidR="001561B0" w:rsidRDefault="001561B0">
      <w:pPr>
        <w:pStyle w:val="ConsPlusNormal"/>
        <w:ind w:firstLine="540"/>
        <w:jc w:val="both"/>
      </w:pPr>
      <w:r>
        <w:t xml:space="preserve">34. Работникам, занятым в сфере предоставления социальных услуг, выплачиваются премии, предусмотренные </w:t>
      </w:r>
      <w:hyperlink w:anchor="P637" w:history="1">
        <w:r>
          <w:rPr>
            <w:color w:val="0000FF"/>
          </w:rPr>
          <w:t>разделом 14</w:t>
        </w:r>
      </w:hyperlink>
      <w:r>
        <w:t xml:space="preserve"> настоящего Положения.</w:t>
      </w:r>
    </w:p>
    <w:p w:rsidR="001561B0" w:rsidRDefault="001561B0">
      <w:pPr>
        <w:pStyle w:val="ConsPlusNormal"/>
        <w:jc w:val="both"/>
      </w:pPr>
    </w:p>
    <w:p w:rsidR="001561B0" w:rsidRDefault="001561B0">
      <w:pPr>
        <w:pStyle w:val="ConsPlusNormal"/>
        <w:jc w:val="center"/>
      </w:pPr>
      <w:r>
        <w:t>6. Порядок и условия оплаты труда работников, занимающих</w:t>
      </w:r>
    </w:p>
    <w:p w:rsidR="001561B0" w:rsidRDefault="001561B0">
      <w:pPr>
        <w:pStyle w:val="ConsPlusNormal"/>
        <w:jc w:val="center"/>
      </w:pPr>
      <w:r>
        <w:t>должности служащих</w:t>
      </w:r>
    </w:p>
    <w:p w:rsidR="001561B0" w:rsidRDefault="001561B0">
      <w:pPr>
        <w:pStyle w:val="ConsPlusNormal"/>
        <w:jc w:val="both"/>
      </w:pPr>
    </w:p>
    <w:p w:rsidR="001561B0" w:rsidRDefault="001561B0">
      <w:pPr>
        <w:pStyle w:val="ConsPlusNormal"/>
        <w:ind w:firstLine="540"/>
        <w:jc w:val="both"/>
      </w:pPr>
      <w:r>
        <w:t xml:space="preserve">35. Размеры окладов работников, занимающих должности служащих, устанавливаются на основе отнесения занимаемых ими должностей к </w:t>
      </w:r>
      <w:hyperlink r:id="rId104" w:history="1">
        <w:r>
          <w:rPr>
            <w:color w:val="0000FF"/>
          </w:rPr>
          <w:t>ПКГ</w:t>
        </w:r>
      </w:hyperlink>
      <w:r>
        <w:t xml:space="preserve">, утвержденным приказом </w:t>
      </w:r>
      <w:proofErr w:type="spellStart"/>
      <w:r>
        <w:t>Минздравсоцразвития</w:t>
      </w:r>
      <w:proofErr w:type="spellEnd"/>
      <w:r>
        <w:t xml:space="preserve"> России от 29 мая 2008 года N 247н:</w:t>
      </w:r>
    </w:p>
    <w:p w:rsidR="001561B0" w:rsidRDefault="001561B0">
      <w:pPr>
        <w:sectPr w:rsidR="001561B0">
          <w:pgSz w:w="11905" w:h="16838"/>
          <w:pgMar w:top="1134" w:right="850" w:bottom="1134" w:left="1701" w:header="0" w:footer="0" w:gutter="0"/>
          <w:cols w:space="720"/>
        </w:sectPr>
      </w:pP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Pr>
          <w:p w:rsidR="001561B0" w:rsidRDefault="001561B0">
            <w:pPr>
              <w:pStyle w:val="ConsPlusNormal"/>
            </w:pPr>
            <w:r>
              <w:t xml:space="preserve">должности, отнесенные к </w:t>
            </w:r>
            <w:hyperlink r:id="rId105" w:history="1">
              <w:r>
                <w:rPr>
                  <w:color w:val="0000FF"/>
                </w:rPr>
                <w:t>ПКГ</w:t>
              </w:r>
            </w:hyperlink>
            <w:r>
              <w:t xml:space="preserve"> "Общеотраслевые должности служащих первого уровня"</w:t>
            </w:r>
          </w:p>
        </w:tc>
        <w:tc>
          <w:tcPr>
            <w:tcW w:w="2041" w:type="dxa"/>
          </w:tcPr>
          <w:p w:rsidR="001561B0" w:rsidRDefault="001561B0">
            <w:pPr>
              <w:pStyle w:val="ConsPlusNormal"/>
              <w:jc w:val="center"/>
            </w:pPr>
            <w:r>
              <w:t>2920 рублей</w:t>
            </w:r>
          </w:p>
        </w:tc>
      </w:tr>
      <w:tr w:rsidR="001561B0">
        <w:tc>
          <w:tcPr>
            <w:tcW w:w="7540" w:type="dxa"/>
          </w:tcPr>
          <w:p w:rsidR="001561B0" w:rsidRDefault="001561B0">
            <w:pPr>
              <w:pStyle w:val="ConsPlusNormal"/>
            </w:pPr>
            <w:r>
              <w:t xml:space="preserve">должности, отнесенные к </w:t>
            </w:r>
            <w:hyperlink r:id="rId106" w:history="1">
              <w:r>
                <w:rPr>
                  <w:color w:val="0000FF"/>
                </w:rPr>
                <w:t>ПКГ</w:t>
              </w:r>
            </w:hyperlink>
            <w:r>
              <w:t xml:space="preserve"> "Общеотраслевые должности служащих второго уровня"</w:t>
            </w:r>
          </w:p>
        </w:tc>
        <w:tc>
          <w:tcPr>
            <w:tcW w:w="2041" w:type="dxa"/>
          </w:tcPr>
          <w:p w:rsidR="001561B0" w:rsidRDefault="001561B0">
            <w:pPr>
              <w:pStyle w:val="ConsPlusNormal"/>
              <w:jc w:val="center"/>
            </w:pPr>
            <w:r>
              <w:t>3935 рублей</w:t>
            </w:r>
          </w:p>
        </w:tc>
      </w:tr>
      <w:tr w:rsidR="001561B0">
        <w:tc>
          <w:tcPr>
            <w:tcW w:w="7540" w:type="dxa"/>
          </w:tcPr>
          <w:p w:rsidR="001561B0" w:rsidRDefault="001561B0">
            <w:pPr>
              <w:pStyle w:val="ConsPlusNormal"/>
            </w:pPr>
            <w:r>
              <w:t xml:space="preserve">должности, отнесенные к </w:t>
            </w:r>
            <w:hyperlink r:id="rId107" w:history="1">
              <w:r>
                <w:rPr>
                  <w:color w:val="0000FF"/>
                </w:rPr>
                <w:t>ПКГ</w:t>
              </w:r>
            </w:hyperlink>
            <w:r>
              <w:t xml:space="preserve"> "Общеотраслевые должности служащих третьего уровня"</w:t>
            </w:r>
          </w:p>
        </w:tc>
        <w:tc>
          <w:tcPr>
            <w:tcW w:w="2041" w:type="dxa"/>
          </w:tcPr>
          <w:p w:rsidR="001561B0" w:rsidRDefault="001561B0">
            <w:pPr>
              <w:pStyle w:val="ConsPlusNormal"/>
              <w:jc w:val="center"/>
            </w:pPr>
            <w:r>
              <w:t>4822 рубля</w:t>
            </w:r>
          </w:p>
        </w:tc>
      </w:tr>
      <w:tr w:rsidR="001561B0">
        <w:tc>
          <w:tcPr>
            <w:tcW w:w="7540" w:type="dxa"/>
          </w:tcPr>
          <w:p w:rsidR="001561B0" w:rsidRDefault="001561B0">
            <w:pPr>
              <w:pStyle w:val="ConsPlusNormal"/>
            </w:pPr>
            <w:r>
              <w:t xml:space="preserve">должности, отнесенные к </w:t>
            </w:r>
            <w:hyperlink r:id="rId108" w:history="1">
              <w:r>
                <w:rPr>
                  <w:color w:val="0000FF"/>
                </w:rPr>
                <w:t>ПКГ</w:t>
              </w:r>
            </w:hyperlink>
            <w:r>
              <w:t xml:space="preserve"> "Общеотраслевые должности служащих четвертого уровня"</w:t>
            </w:r>
          </w:p>
        </w:tc>
        <w:tc>
          <w:tcPr>
            <w:tcW w:w="2041" w:type="dxa"/>
          </w:tcPr>
          <w:p w:rsidR="001561B0" w:rsidRDefault="001561B0">
            <w:pPr>
              <w:pStyle w:val="ConsPlusNormal"/>
              <w:jc w:val="center"/>
            </w:pPr>
            <w:r>
              <w:t>4950 рублей</w:t>
            </w:r>
          </w:p>
        </w:tc>
      </w:tr>
    </w:tbl>
    <w:p w:rsidR="001561B0" w:rsidRDefault="001561B0">
      <w:pPr>
        <w:pStyle w:val="ConsPlusNormal"/>
        <w:jc w:val="both"/>
      </w:pPr>
      <w:r>
        <w:t xml:space="preserve">(таблица в ред. </w:t>
      </w:r>
      <w:hyperlink r:id="rId109" w:history="1">
        <w:r>
          <w:rPr>
            <w:color w:val="0000FF"/>
          </w:rPr>
          <w:t>Постановления</w:t>
        </w:r>
      </w:hyperlink>
      <w:r>
        <w:t xml:space="preserve"> правительства Тульской области от 10.09.2013 N 464)</w:t>
      </w:r>
    </w:p>
    <w:p w:rsidR="001561B0" w:rsidRDefault="001561B0">
      <w:pPr>
        <w:pStyle w:val="ConsPlusNormal"/>
        <w:jc w:val="both"/>
      </w:pPr>
    </w:p>
    <w:p w:rsidR="001561B0" w:rsidRDefault="001561B0">
      <w:pPr>
        <w:pStyle w:val="ConsPlusNormal"/>
        <w:ind w:firstLine="540"/>
        <w:jc w:val="both"/>
      </w:pPr>
      <w:r>
        <w:t xml:space="preserve">Размеры окладов работников, занимающих должности служащих, не включенных в </w:t>
      </w:r>
      <w:hyperlink r:id="rId110" w:history="1">
        <w:r>
          <w:rPr>
            <w:color w:val="0000FF"/>
          </w:rPr>
          <w:t>ПКГ</w:t>
        </w:r>
      </w:hyperlink>
      <w:r>
        <w:t>:</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Borders>
              <w:top w:val="single" w:sz="4" w:space="0" w:color="auto"/>
              <w:bottom w:val="single" w:sz="4" w:space="0" w:color="auto"/>
            </w:tcBorders>
          </w:tcPr>
          <w:p w:rsidR="001561B0" w:rsidRDefault="001561B0">
            <w:pPr>
              <w:pStyle w:val="ConsPlusNormal"/>
            </w:pPr>
            <w:r>
              <w:t>заведующий прачечной</w:t>
            </w:r>
          </w:p>
        </w:tc>
        <w:tc>
          <w:tcPr>
            <w:tcW w:w="2041" w:type="dxa"/>
            <w:tcBorders>
              <w:top w:val="single" w:sz="4" w:space="0" w:color="auto"/>
              <w:bottom w:val="single" w:sz="4" w:space="0" w:color="auto"/>
            </w:tcBorders>
          </w:tcPr>
          <w:p w:rsidR="001561B0" w:rsidRDefault="001561B0">
            <w:pPr>
              <w:pStyle w:val="ConsPlusNormal"/>
              <w:jc w:val="center"/>
            </w:pPr>
            <w:r>
              <w:t>4328 рублей</w:t>
            </w:r>
          </w:p>
        </w:tc>
      </w:tr>
    </w:tbl>
    <w:p w:rsidR="001561B0" w:rsidRDefault="001561B0">
      <w:pPr>
        <w:pStyle w:val="ConsPlusNormal"/>
        <w:jc w:val="both"/>
      </w:pPr>
      <w:r>
        <w:t xml:space="preserve">(таблица в ред. </w:t>
      </w:r>
      <w:hyperlink r:id="rId111" w:history="1">
        <w:r>
          <w:rPr>
            <w:color w:val="0000FF"/>
          </w:rPr>
          <w:t>Постановления</w:t>
        </w:r>
      </w:hyperlink>
      <w:r>
        <w:t xml:space="preserve"> правительства Тульской области от 10.09.2013 N 464)</w:t>
      </w:r>
    </w:p>
    <w:p w:rsidR="001561B0" w:rsidRDefault="001561B0">
      <w:pPr>
        <w:pStyle w:val="ConsPlusNormal"/>
        <w:jc w:val="both"/>
      </w:pPr>
    </w:p>
    <w:p w:rsidR="001561B0" w:rsidRDefault="001561B0">
      <w:pPr>
        <w:pStyle w:val="ConsPlusNormal"/>
        <w:ind w:firstLine="540"/>
        <w:jc w:val="both"/>
      </w:pPr>
      <w:r>
        <w:t>36. Положением работникам, занимающим должности служащих, устанавливаются следующие повышающие коэффициенты к окладам:</w:t>
      </w:r>
    </w:p>
    <w:p w:rsidR="001561B0" w:rsidRDefault="001561B0">
      <w:pPr>
        <w:pStyle w:val="ConsPlusNormal"/>
        <w:ind w:firstLine="540"/>
        <w:jc w:val="both"/>
      </w:pPr>
      <w:r>
        <w:t>повышающий коэффициент к окладу по занимаемой должности;</w:t>
      </w:r>
    </w:p>
    <w:p w:rsidR="001561B0" w:rsidRDefault="001561B0">
      <w:pPr>
        <w:pStyle w:val="ConsPlusNormal"/>
        <w:ind w:firstLine="540"/>
        <w:jc w:val="both"/>
      </w:pPr>
      <w:r>
        <w:t>повышающий коэффициент к окладу за выслугу лет;</w:t>
      </w:r>
    </w:p>
    <w:p w:rsidR="001561B0" w:rsidRDefault="001561B0">
      <w:pPr>
        <w:pStyle w:val="ConsPlusNormal"/>
        <w:ind w:firstLine="540"/>
        <w:jc w:val="both"/>
      </w:pPr>
      <w:r>
        <w:t>повышающий коэффициент к окладу по учреждению;</w:t>
      </w:r>
    </w:p>
    <w:p w:rsidR="001561B0" w:rsidRDefault="001561B0">
      <w:pPr>
        <w:pStyle w:val="ConsPlusNormal"/>
        <w:ind w:firstLine="540"/>
        <w:jc w:val="both"/>
      </w:pPr>
      <w:r>
        <w:t>персональный повышающий коэффициент к окладу.</w:t>
      </w:r>
    </w:p>
    <w:p w:rsidR="001561B0" w:rsidRDefault="001561B0">
      <w:pPr>
        <w:pStyle w:val="ConsPlusNormal"/>
        <w:ind w:firstLine="540"/>
        <w:jc w:val="both"/>
      </w:pPr>
      <w: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w:t>
      </w:r>
      <w:hyperlink w:anchor="P324" w:history="1">
        <w:r>
          <w:rPr>
            <w:color w:val="0000FF"/>
          </w:rPr>
          <w:t>пунктах 37</w:t>
        </w:r>
      </w:hyperlink>
      <w:r>
        <w:t xml:space="preserve"> - </w:t>
      </w:r>
      <w:hyperlink w:anchor="P357" w:history="1">
        <w:r>
          <w:rPr>
            <w:color w:val="0000FF"/>
          </w:rPr>
          <w:t>40</w:t>
        </w:r>
      </w:hyperlink>
      <w:r>
        <w:t xml:space="preserve"> настоящего раздела Положения.</w:t>
      </w:r>
    </w:p>
    <w:p w:rsidR="001561B0" w:rsidRDefault="001561B0">
      <w:pPr>
        <w:pStyle w:val="ConsPlusNormal"/>
        <w:ind w:firstLine="540"/>
        <w:jc w:val="both"/>
      </w:pPr>
      <w:bookmarkStart w:id="10" w:name="P324"/>
      <w:bookmarkEnd w:id="10"/>
      <w:r>
        <w:t>37. Повышающий коэффициент к окладу по занимаемой должности устанавливается всем работникам, занимающим должности служащих, в зависимости от отнесения должности к квалификационному уровню ПКГ. Размеры повышающих коэффициентов:</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9581" w:type="dxa"/>
            <w:gridSpan w:val="2"/>
          </w:tcPr>
          <w:p w:rsidR="001561B0" w:rsidRDefault="001561B0">
            <w:pPr>
              <w:pStyle w:val="ConsPlusNormal"/>
            </w:pPr>
            <w:hyperlink r:id="rId112" w:history="1">
              <w:r>
                <w:rPr>
                  <w:color w:val="0000FF"/>
                </w:rPr>
                <w:t>ПКГ</w:t>
              </w:r>
            </w:hyperlink>
            <w:r>
              <w:t xml:space="preserve"> "Общеотраслевые должности служащих первого уровня"</w:t>
            </w:r>
          </w:p>
        </w:tc>
      </w:tr>
      <w:tr w:rsidR="001561B0">
        <w:tc>
          <w:tcPr>
            <w:tcW w:w="7540" w:type="dxa"/>
          </w:tcPr>
          <w:p w:rsidR="001561B0" w:rsidRDefault="001561B0">
            <w:pPr>
              <w:pStyle w:val="ConsPlusNormal"/>
              <w:jc w:val="center"/>
            </w:pPr>
            <w:r>
              <w:t>2 квалификационный уровень</w:t>
            </w:r>
          </w:p>
        </w:tc>
        <w:tc>
          <w:tcPr>
            <w:tcW w:w="2041" w:type="dxa"/>
          </w:tcPr>
          <w:p w:rsidR="001561B0" w:rsidRDefault="001561B0">
            <w:pPr>
              <w:pStyle w:val="ConsPlusNormal"/>
              <w:jc w:val="center"/>
            </w:pPr>
            <w:r>
              <w:t>0,05</w:t>
            </w:r>
          </w:p>
        </w:tc>
      </w:tr>
      <w:tr w:rsidR="001561B0">
        <w:tc>
          <w:tcPr>
            <w:tcW w:w="9581" w:type="dxa"/>
            <w:gridSpan w:val="2"/>
          </w:tcPr>
          <w:p w:rsidR="001561B0" w:rsidRDefault="001561B0">
            <w:pPr>
              <w:pStyle w:val="ConsPlusNormal"/>
            </w:pPr>
            <w:hyperlink r:id="rId113" w:history="1">
              <w:r>
                <w:rPr>
                  <w:color w:val="0000FF"/>
                </w:rPr>
                <w:t>ПКГ</w:t>
              </w:r>
            </w:hyperlink>
            <w:r>
              <w:t xml:space="preserve"> "Общеотраслевые должности служащих второго уровня"</w:t>
            </w:r>
          </w:p>
        </w:tc>
      </w:tr>
      <w:tr w:rsidR="001561B0">
        <w:tc>
          <w:tcPr>
            <w:tcW w:w="7540" w:type="dxa"/>
          </w:tcPr>
          <w:p w:rsidR="001561B0" w:rsidRDefault="001561B0">
            <w:pPr>
              <w:pStyle w:val="ConsPlusNormal"/>
              <w:jc w:val="center"/>
            </w:pPr>
            <w:r>
              <w:t>2 квалификационный уровень</w:t>
            </w:r>
          </w:p>
        </w:tc>
        <w:tc>
          <w:tcPr>
            <w:tcW w:w="2041" w:type="dxa"/>
          </w:tcPr>
          <w:p w:rsidR="001561B0" w:rsidRDefault="001561B0">
            <w:pPr>
              <w:pStyle w:val="ConsPlusNormal"/>
              <w:jc w:val="center"/>
            </w:pPr>
            <w:r>
              <w:t>0,05</w:t>
            </w:r>
          </w:p>
        </w:tc>
      </w:tr>
      <w:tr w:rsidR="001561B0">
        <w:tc>
          <w:tcPr>
            <w:tcW w:w="7540" w:type="dxa"/>
          </w:tcPr>
          <w:p w:rsidR="001561B0" w:rsidRDefault="001561B0">
            <w:pPr>
              <w:pStyle w:val="ConsPlusNormal"/>
              <w:jc w:val="center"/>
            </w:pPr>
            <w:r>
              <w:t>3 квалификационный уровень</w:t>
            </w:r>
          </w:p>
        </w:tc>
        <w:tc>
          <w:tcPr>
            <w:tcW w:w="2041" w:type="dxa"/>
          </w:tcPr>
          <w:p w:rsidR="001561B0" w:rsidRDefault="001561B0">
            <w:pPr>
              <w:pStyle w:val="ConsPlusNormal"/>
              <w:jc w:val="center"/>
            </w:pPr>
            <w:r>
              <w:t>0,10</w:t>
            </w:r>
          </w:p>
        </w:tc>
      </w:tr>
      <w:tr w:rsidR="001561B0">
        <w:tc>
          <w:tcPr>
            <w:tcW w:w="7540" w:type="dxa"/>
          </w:tcPr>
          <w:p w:rsidR="001561B0" w:rsidRDefault="001561B0">
            <w:pPr>
              <w:pStyle w:val="ConsPlusNormal"/>
              <w:jc w:val="center"/>
            </w:pPr>
            <w:r>
              <w:t>4 квалификационный уровень</w:t>
            </w:r>
          </w:p>
        </w:tc>
        <w:tc>
          <w:tcPr>
            <w:tcW w:w="2041" w:type="dxa"/>
          </w:tcPr>
          <w:p w:rsidR="001561B0" w:rsidRDefault="001561B0">
            <w:pPr>
              <w:pStyle w:val="ConsPlusNormal"/>
              <w:jc w:val="center"/>
            </w:pPr>
            <w:r>
              <w:t>0,15</w:t>
            </w:r>
          </w:p>
        </w:tc>
      </w:tr>
      <w:tr w:rsidR="001561B0">
        <w:tc>
          <w:tcPr>
            <w:tcW w:w="7540" w:type="dxa"/>
          </w:tcPr>
          <w:p w:rsidR="001561B0" w:rsidRDefault="001561B0">
            <w:pPr>
              <w:pStyle w:val="ConsPlusNormal"/>
              <w:jc w:val="center"/>
            </w:pPr>
            <w:r>
              <w:t>5 квалификационный уровень</w:t>
            </w:r>
          </w:p>
        </w:tc>
        <w:tc>
          <w:tcPr>
            <w:tcW w:w="2041" w:type="dxa"/>
          </w:tcPr>
          <w:p w:rsidR="001561B0" w:rsidRDefault="001561B0">
            <w:pPr>
              <w:pStyle w:val="ConsPlusNormal"/>
              <w:jc w:val="center"/>
            </w:pPr>
            <w:r>
              <w:t>0,20</w:t>
            </w:r>
          </w:p>
        </w:tc>
      </w:tr>
      <w:tr w:rsidR="001561B0">
        <w:tc>
          <w:tcPr>
            <w:tcW w:w="9581" w:type="dxa"/>
            <w:gridSpan w:val="2"/>
          </w:tcPr>
          <w:p w:rsidR="001561B0" w:rsidRDefault="001561B0">
            <w:pPr>
              <w:pStyle w:val="ConsPlusNormal"/>
            </w:pPr>
            <w:hyperlink r:id="rId114" w:history="1">
              <w:r>
                <w:rPr>
                  <w:color w:val="0000FF"/>
                </w:rPr>
                <w:t>ПКГ</w:t>
              </w:r>
            </w:hyperlink>
            <w:r>
              <w:t xml:space="preserve"> "Общеотраслевые должности служащих третьего уровня"</w:t>
            </w:r>
          </w:p>
        </w:tc>
      </w:tr>
      <w:tr w:rsidR="001561B0">
        <w:tc>
          <w:tcPr>
            <w:tcW w:w="7540" w:type="dxa"/>
          </w:tcPr>
          <w:p w:rsidR="001561B0" w:rsidRDefault="001561B0">
            <w:pPr>
              <w:pStyle w:val="ConsPlusNormal"/>
              <w:jc w:val="center"/>
            </w:pPr>
            <w:r>
              <w:t>2 квалификационный уровень</w:t>
            </w:r>
          </w:p>
        </w:tc>
        <w:tc>
          <w:tcPr>
            <w:tcW w:w="2041" w:type="dxa"/>
          </w:tcPr>
          <w:p w:rsidR="001561B0" w:rsidRDefault="001561B0">
            <w:pPr>
              <w:pStyle w:val="ConsPlusNormal"/>
              <w:jc w:val="center"/>
            </w:pPr>
            <w:r>
              <w:t>0,05</w:t>
            </w:r>
          </w:p>
        </w:tc>
      </w:tr>
      <w:tr w:rsidR="001561B0">
        <w:tc>
          <w:tcPr>
            <w:tcW w:w="7540" w:type="dxa"/>
          </w:tcPr>
          <w:p w:rsidR="001561B0" w:rsidRDefault="001561B0">
            <w:pPr>
              <w:pStyle w:val="ConsPlusNormal"/>
              <w:jc w:val="center"/>
            </w:pPr>
            <w:r>
              <w:t>3 квалификационный уровень</w:t>
            </w:r>
          </w:p>
        </w:tc>
        <w:tc>
          <w:tcPr>
            <w:tcW w:w="2041" w:type="dxa"/>
          </w:tcPr>
          <w:p w:rsidR="001561B0" w:rsidRDefault="001561B0">
            <w:pPr>
              <w:pStyle w:val="ConsPlusNormal"/>
              <w:jc w:val="center"/>
            </w:pPr>
            <w:r>
              <w:t>0,10</w:t>
            </w:r>
          </w:p>
        </w:tc>
      </w:tr>
      <w:tr w:rsidR="001561B0">
        <w:tc>
          <w:tcPr>
            <w:tcW w:w="7540" w:type="dxa"/>
          </w:tcPr>
          <w:p w:rsidR="001561B0" w:rsidRDefault="001561B0">
            <w:pPr>
              <w:pStyle w:val="ConsPlusNormal"/>
              <w:jc w:val="center"/>
            </w:pPr>
            <w:r>
              <w:t>4 квалификационный уровень</w:t>
            </w:r>
          </w:p>
        </w:tc>
        <w:tc>
          <w:tcPr>
            <w:tcW w:w="2041" w:type="dxa"/>
          </w:tcPr>
          <w:p w:rsidR="001561B0" w:rsidRDefault="001561B0">
            <w:pPr>
              <w:pStyle w:val="ConsPlusNormal"/>
              <w:jc w:val="center"/>
            </w:pPr>
            <w:r>
              <w:t>0,15</w:t>
            </w:r>
          </w:p>
        </w:tc>
      </w:tr>
      <w:tr w:rsidR="001561B0">
        <w:tc>
          <w:tcPr>
            <w:tcW w:w="7540" w:type="dxa"/>
          </w:tcPr>
          <w:p w:rsidR="001561B0" w:rsidRDefault="001561B0">
            <w:pPr>
              <w:pStyle w:val="ConsPlusNormal"/>
              <w:jc w:val="center"/>
            </w:pPr>
            <w:r>
              <w:t>5 квалификационный уровень</w:t>
            </w:r>
          </w:p>
        </w:tc>
        <w:tc>
          <w:tcPr>
            <w:tcW w:w="2041" w:type="dxa"/>
          </w:tcPr>
          <w:p w:rsidR="001561B0" w:rsidRDefault="001561B0">
            <w:pPr>
              <w:pStyle w:val="ConsPlusNormal"/>
              <w:jc w:val="center"/>
            </w:pPr>
            <w:r>
              <w:t>0,20</w:t>
            </w:r>
          </w:p>
        </w:tc>
      </w:tr>
      <w:tr w:rsidR="001561B0">
        <w:tc>
          <w:tcPr>
            <w:tcW w:w="9581" w:type="dxa"/>
            <w:gridSpan w:val="2"/>
          </w:tcPr>
          <w:p w:rsidR="001561B0" w:rsidRDefault="001561B0">
            <w:pPr>
              <w:pStyle w:val="ConsPlusNormal"/>
            </w:pPr>
            <w:hyperlink r:id="rId115" w:history="1">
              <w:r>
                <w:rPr>
                  <w:color w:val="0000FF"/>
                </w:rPr>
                <w:t>ПКГ</w:t>
              </w:r>
            </w:hyperlink>
            <w:r>
              <w:t xml:space="preserve"> "Общеотраслевые должности служащих четвертого уровня"</w:t>
            </w:r>
          </w:p>
        </w:tc>
      </w:tr>
      <w:tr w:rsidR="001561B0">
        <w:tc>
          <w:tcPr>
            <w:tcW w:w="7540" w:type="dxa"/>
          </w:tcPr>
          <w:p w:rsidR="001561B0" w:rsidRDefault="001561B0">
            <w:pPr>
              <w:pStyle w:val="ConsPlusNormal"/>
              <w:jc w:val="center"/>
            </w:pPr>
            <w:r>
              <w:t>2 квалификационный уровень</w:t>
            </w:r>
          </w:p>
        </w:tc>
        <w:tc>
          <w:tcPr>
            <w:tcW w:w="2041" w:type="dxa"/>
          </w:tcPr>
          <w:p w:rsidR="001561B0" w:rsidRDefault="001561B0">
            <w:pPr>
              <w:pStyle w:val="ConsPlusNormal"/>
              <w:jc w:val="center"/>
            </w:pPr>
            <w:r>
              <w:t>0,05</w:t>
            </w:r>
          </w:p>
        </w:tc>
      </w:tr>
      <w:tr w:rsidR="001561B0">
        <w:tc>
          <w:tcPr>
            <w:tcW w:w="7540" w:type="dxa"/>
          </w:tcPr>
          <w:p w:rsidR="001561B0" w:rsidRDefault="001561B0">
            <w:pPr>
              <w:pStyle w:val="ConsPlusNormal"/>
              <w:jc w:val="center"/>
            </w:pPr>
            <w:r>
              <w:t>3 квалификационный уровень</w:t>
            </w:r>
          </w:p>
        </w:tc>
        <w:tc>
          <w:tcPr>
            <w:tcW w:w="2041" w:type="dxa"/>
          </w:tcPr>
          <w:p w:rsidR="001561B0" w:rsidRDefault="001561B0">
            <w:pPr>
              <w:pStyle w:val="ConsPlusNormal"/>
              <w:jc w:val="center"/>
            </w:pPr>
            <w:r>
              <w:t>0,10</w:t>
            </w:r>
          </w:p>
        </w:tc>
      </w:tr>
    </w:tbl>
    <w:p w:rsidR="001561B0" w:rsidRDefault="001561B0">
      <w:pPr>
        <w:pStyle w:val="ConsPlusNormal"/>
        <w:jc w:val="both"/>
      </w:pPr>
      <w:r>
        <w:t xml:space="preserve">(таблица в ред. </w:t>
      </w:r>
      <w:hyperlink r:id="rId116" w:history="1">
        <w:r>
          <w:rPr>
            <w:color w:val="0000FF"/>
          </w:rPr>
          <w:t>Постановления</w:t>
        </w:r>
      </w:hyperlink>
      <w:r>
        <w:t xml:space="preserve"> администрации Тульской области от 09.02.2009 N 47)</w:t>
      </w:r>
    </w:p>
    <w:p w:rsidR="001561B0" w:rsidRDefault="001561B0">
      <w:pPr>
        <w:pStyle w:val="ConsPlusNormal"/>
        <w:jc w:val="both"/>
      </w:pPr>
    </w:p>
    <w:p w:rsidR="001561B0" w:rsidRDefault="001561B0">
      <w:pPr>
        <w:pStyle w:val="ConsPlusNormal"/>
        <w:ind w:firstLine="540"/>
        <w:jc w:val="both"/>
      </w:pPr>
      <w:r>
        <w:t xml:space="preserve">38. Повышающий коэффициент к окладу за выслугу лет устанавливается всем работникам, занимающим должности служащих, в зависимости от стажа непрерывной работы и исчисляется в соответствии с </w:t>
      </w:r>
      <w:hyperlink w:anchor="P561" w:history="1">
        <w:r>
          <w:rPr>
            <w:color w:val="0000FF"/>
          </w:rPr>
          <w:t>разделом 11</w:t>
        </w:r>
      </w:hyperlink>
      <w:r>
        <w:t xml:space="preserve"> настоящего Положения.</w:t>
      </w:r>
    </w:p>
    <w:p w:rsidR="001561B0" w:rsidRDefault="001561B0">
      <w:pPr>
        <w:pStyle w:val="ConsPlusNormal"/>
        <w:ind w:firstLine="540"/>
        <w:jc w:val="both"/>
      </w:pPr>
      <w:r>
        <w:t xml:space="preserve">39. </w:t>
      </w:r>
      <w:proofErr w:type="gramStart"/>
      <w:r>
        <w:t>Работникам, занимающим должности служащих, работающим в сельской местности и в учреждениях (структурном подразделении учреждения), расположенных (расположенном) в сельской местности, устанавливается повышающий коэффициент к окладу по учреждению в размере 0,25.</w:t>
      </w:r>
      <w:proofErr w:type="gramEnd"/>
    </w:p>
    <w:p w:rsidR="001561B0" w:rsidRDefault="001561B0">
      <w:pPr>
        <w:pStyle w:val="ConsPlusNormal"/>
        <w:jc w:val="both"/>
      </w:pPr>
      <w:r>
        <w:t xml:space="preserve">(в ред. </w:t>
      </w:r>
      <w:hyperlink r:id="rId117" w:history="1">
        <w:r>
          <w:rPr>
            <w:color w:val="0000FF"/>
          </w:rPr>
          <w:t>Постановления</w:t>
        </w:r>
      </w:hyperlink>
      <w:r>
        <w:t xml:space="preserve"> администрации Тульской области от 09.02.2009 N 47)</w:t>
      </w:r>
    </w:p>
    <w:p w:rsidR="001561B0" w:rsidRDefault="001561B0">
      <w:pPr>
        <w:pStyle w:val="ConsPlusNormal"/>
        <w:ind w:firstLine="540"/>
        <w:jc w:val="both"/>
      </w:pPr>
      <w:bookmarkStart w:id="11" w:name="P357"/>
      <w:bookmarkEnd w:id="11"/>
      <w:r>
        <w:t xml:space="preserve">40. Персональный повышающий коэффициент к окладу может быть установлен работнику, занимающему должность служащего,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w:t>
      </w:r>
      <w:r>
        <w:lastRenderedPageBreak/>
        <w:t>руководителем учреждения персонально в отношении конкретного работника.</w:t>
      </w:r>
    </w:p>
    <w:p w:rsidR="001561B0" w:rsidRDefault="001561B0">
      <w:pPr>
        <w:pStyle w:val="ConsPlusNormal"/>
        <w:ind w:firstLine="540"/>
        <w:jc w:val="both"/>
      </w:pPr>
      <w:r>
        <w:t>Размер повышающего коэффициента - до 3,0.</w:t>
      </w:r>
    </w:p>
    <w:p w:rsidR="001561B0" w:rsidRDefault="001561B0">
      <w:pPr>
        <w:pStyle w:val="ConsPlusNormal"/>
        <w:ind w:firstLine="540"/>
        <w:jc w:val="both"/>
      </w:pPr>
      <w:r>
        <w:t xml:space="preserve">41. С учетом условий труда работникам, занимающим должности служащих, устанавливаются выплаты компенсационного характера, предусмотренные </w:t>
      </w:r>
      <w:hyperlink w:anchor="P463" w:history="1">
        <w:r>
          <w:rPr>
            <w:color w:val="0000FF"/>
          </w:rPr>
          <w:t>разделом 10</w:t>
        </w:r>
      </w:hyperlink>
      <w:r>
        <w:t xml:space="preserve"> настоящего Положения.</w:t>
      </w:r>
    </w:p>
    <w:p w:rsidR="001561B0" w:rsidRDefault="001561B0">
      <w:pPr>
        <w:pStyle w:val="ConsPlusNormal"/>
        <w:ind w:firstLine="540"/>
        <w:jc w:val="both"/>
      </w:pPr>
      <w:r>
        <w:t xml:space="preserve">42. Работникам, занимающим должности служащих, выплачиваются премии, предусмотренные </w:t>
      </w:r>
      <w:hyperlink w:anchor="P637" w:history="1">
        <w:r>
          <w:rPr>
            <w:color w:val="0000FF"/>
          </w:rPr>
          <w:t>разделом 14</w:t>
        </w:r>
      </w:hyperlink>
      <w:r>
        <w:t xml:space="preserve"> настоящего Положения.</w:t>
      </w:r>
    </w:p>
    <w:p w:rsidR="001561B0" w:rsidRDefault="001561B0">
      <w:pPr>
        <w:pStyle w:val="ConsPlusNormal"/>
        <w:jc w:val="both"/>
      </w:pPr>
    </w:p>
    <w:p w:rsidR="001561B0" w:rsidRDefault="001561B0">
      <w:pPr>
        <w:pStyle w:val="ConsPlusNormal"/>
        <w:jc w:val="center"/>
      </w:pPr>
      <w:r>
        <w:t>7. Порядок и условия оплаты труда работников,</w:t>
      </w:r>
    </w:p>
    <w:p w:rsidR="001561B0" w:rsidRDefault="001561B0">
      <w:pPr>
        <w:pStyle w:val="ConsPlusNormal"/>
        <w:jc w:val="center"/>
      </w:pPr>
      <w:proofErr w:type="gramStart"/>
      <w:r>
        <w:t>осуществляющих</w:t>
      </w:r>
      <w:proofErr w:type="gramEnd"/>
      <w:r>
        <w:t xml:space="preserve"> профессиональную деятельность</w:t>
      </w:r>
    </w:p>
    <w:p w:rsidR="001561B0" w:rsidRDefault="001561B0">
      <w:pPr>
        <w:pStyle w:val="ConsPlusNormal"/>
        <w:jc w:val="center"/>
      </w:pPr>
      <w:r>
        <w:t>по профессиям рабочих</w:t>
      </w:r>
    </w:p>
    <w:p w:rsidR="001561B0" w:rsidRDefault="001561B0">
      <w:pPr>
        <w:pStyle w:val="ConsPlusNormal"/>
        <w:jc w:val="both"/>
      </w:pPr>
    </w:p>
    <w:p w:rsidR="001561B0" w:rsidRDefault="001561B0">
      <w:pPr>
        <w:pStyle w:val="ConsPlusNormal"/>
        <w:ind w:firstLine="540"/>
        <w:jc w:val="both"/>
      </w:pPr>
      <w:r>
        <w:t>43. Размеры окладов работников, осуществляющих профессиональную деятельность по профессиям рабочих, устанавливаются в следующих размерах:</w:t>
      </w:r>
    </w:p>
    <w:p w:rsidR="001561B0" w:rsidRDefault="001561B0">
      <w:pPr>
        <w:pStyle w:val="ConsPlusNormal"/>
        <w:jc w:val="both"/>
      </w:pPr>
      <w:r>
        <w:t xml:space="preserve">(в ред. </w:t>
      </w:r>
      <w:hyperlink r:id="rId118" w:history="1">
        <w:r>
          <w:rPr>
            <w:color w:val="0000FF"/>
          </w:rPr>
          <w:t>Постановления</w:t>
        </w:r>
      </w:hyperlink>
      <w:r>
        <w:t xml:space="preserve"> администрации Тульской области от 09.02.2009 N 47)</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41"/>
      </w:tblGrid>
      <w:tr w:rsidR="001561B0">
        <w:tc>
          <w:tcPr>
            <w:tcW w:w="7540" w:type="dxa"/>
          </w:tcPr>
          <w:p w:rsidR="001561B0" w:rsidRDefault="001561B0">
            <w:pPr>
              <w:pStyle w:val="ConsPlusNormal"/>
            </w:pPr>
            <w:r>
              <w:t>1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2514 рублей</w:t>
            </w:r>
          </w:p>
        </w:tc>
      </w:tr>
      <w:tr w:rsidR="001561B0">
        <w:tc>
          <w:tcPr>
            <w:tcW w:w="7540" w:type="dxa"/>
          </w:tcPr>
          <w:p w:rsidR="001561B0" w:rsidRDefault="001561B0">
            <w:pPr>
              <w:pStyle w:val="ConsPlusNormal"/>
            </w:pPr>
            <w:r>
              <w:t>2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2627 рублей</w:t>
            </w:r>
          </w:p>
        </w:tc>
      </w:tr>
      <w:tr w:rsidR="001561B0">
        <w:tc>
          <w:tcPr>
            <w:tcW w:w="7540" w:type="dxa"/>
          </w:tcPr>
          <w:p w:rsidR="001561B0" w:rsidRDefault="001561B0">
            <w:pPr>
              <w:pStyle w:val="ConsPlusNormal"/>
            </w:pPr>
            <w:r>
              <w:t>3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2755 рублей</w:t>
            </w:r>
          </w:p>
        </w:tc>
      </w:tr>
      <w:tr w:rsidR="001561B0">
        <w:tc>
          <w:tcPr>
            <w:tcW w:w="7540" w:type="dxa"/>
          </w:tcPr>
          <w:p w:rsidR="001561B0" w:rsidRDefault="001561B0">
            <w:pPr>
              <w:pStyle w:val="ConsPlusNormal"/>
            </w:pPr>
            <w:r>
              <w:t>4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3478 рублей</w:t>
            </w:r>
          </w:p>
        </w:tc>
      </w:tr>
      <w:tr w:rsidR="001561B0">
        <w:tc>
          <w:tcPr>
            <w:tcW w:w="7540" w:type="dxa"/>
          </w:tcPr>
          <w:p w:rsidR="001561B0" w:rsidRDefault="001561B0">
            <w:pPr>
              <w:pStyle w:val="ConsPlusNormal"/>
            </w:pPr>
            <w:r>
              <w:t>5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3516 рублей</w:t>
            </w:r>
          </w:p>
        </w:tc>
      </w:tr>
      <w:tr w:rsidR="001561B0">
        <w:tc>
          <w:tcPr>
            <w:tcW w:w="7540" w:type="dxa"/>
          </w:tcPr>
          <w:p w:rsidR="001561B0" w:rsidRDefault="001561B0">
            <w:pPr>
              <w:pStyle w:val="ConsPlusNormal"/>
            </w:pPr>
            <w:r>
              <w:t>6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3680 рублей</w:t>
            </w:r>
          </w:p>
        </w:tc>
      </w:tr>
      <w:tr w:rsidR="001561B0">
        <w:tc>
          <w:tcPr>
            <w:tcW w:w="7540" w:type="dxa"/>
          </w:tcPr>
          <w:p w:rsidR="001561B0" w:rsidRDefault="001561B0">
            <w:pPr>
              <w:pStyle w:val="ConsPlusNormal"/>
            </w:pPr>
            <w:r>
              <w:t>7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3756 рублей</w:t>
            </w:r>
          </w:p>
        </w:tc>
      </w:tr>
      <w:tr w:rsidR="001561B0">
        <w:tc>
          <w:tcPr>
            <w:tcW w:w="7540" w:type="dxa"/>
          </w:tcPr>
          <w:p w:rsidR="001561B0" w:rsidRDefault="001561B0">
            <w:pPr>
              <w:pStyle w:val="ConsPlusNormal"/>
            </w:pPr>
            <w:r>
              <w:lastRenderedPageBreak/>
              <w:t>8 разряд работ в соответствии с Единым тарифно-квалификационным справочником работ и профессий рабочих</w:t>
            </w:r>
          </w:p>
        </w:tc>
        <w:tc>
          <w:tcPr>
            <w:tcW w:w="2041" w:type="dxa"/>
          </w:tcPr>
          <w:p w:rsidR="001561B0" w:rsidRDefault="001561B0">
            <w:pPr>
              <w:pStyle w:val="ConsPlusNormal"/>
              <w:jc w:val="center"/>
            </w:pPr>
            <w:r>
              <w:t>3998 рублей</w:t>
            </w: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r>
        <w:lastRenderedPageBreak/>
        <w:t xml:space="preserve">(таблица в ред. </w:t>
      </w:r>
      <w:hyperlink r:id="rId119" w:history="1">
        <w:r>
          <w:rPr>
            <w:color w:val="0000FF"/>
          </w:rPr>
          <w:t>Постановления</w:t>
        </w:r>
      </w:hyperlink>
      <w:r>
        <w:t xml:space="preserve"> правительства Тульской области от 10.09.2013 N 464)</w:t>
      </w:r>
    </w:p>
    <w:p w:rsidR="001561B0" w:rsidRDefault="001561B0">
      <w:pPr>
        <w:pStyle w:val="ConsPlusNormal"/>
        <w:jc w:val="both"/>
      </w:pPr>
    </w:p>
    <w:p w:rsidR="001561B0" w:rsidRDefault="001561B0">
      <w:pPr>
        <w:pStyle w:val="ConsPlusNormal"/>
        <w:ind w:firstLine="540"/>
        <w:jc w:val="both"/>
      </w:pPr>
      <w:r>
        <w:t>44. Положением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1561B0" w:rsidRDefault="001561B0">
      <w:pPr>
        <w:pStyle w:val="ConsPlusNormal"/>
        <w:ind w:firstLine="540"/>
        <w:jc w:val="both"/>
      </w:pPr>
      <w:r>
        <w:t>повышающий коэффициент к окладу за выслугу лет;</w:t>
      </w:r>
    </w:p>
    <w:p w:rsidR="001561B0" w:rsidRDefault="001561B0">
      <w:pPr>
        <w:pStyle w:val="ConsPlusNormal"/>
        <w:ind w:firstLine="540"/>
        <w:jc w:val="both"/>
      </w:pPr>
      <w:r>
        <w:t>повышающий коэффициент к окладу по учреждению;</w:t>
      </w:r>
    </w:p>
    <w:p w:rsidR="001561B0" w:rsidRDefault="001561B0">
      <w:pPr>
        <w:pStyle w:val="ConsPlusNormal"/>
        <w:ind w:firstLine="540"/>
        <w:jc w:val="both"/>
      </w:pPr>
      <w:r>
        <w:t>персональный повышающий коэффициент к окладу;</w:t>
      </w:r>
    </w:p>
    <w:p w:rsidR="001561B0" w:rsidRDefault="001561B0">
      <w:pPr>
        <w:pStyle w:val="ConsPlusNormal"/>
        <w:ind w:firstLine="540"/>
        <w:jc w:val="both"/>
      </w:pPr>
      <w:r>
        <w:t>повышающий коэффициент к окладу за выполнение важных и ответственных работ;</w:t>
      </w:r>
    </w:p>
    <w:p w:rsidR="001561B0" w:rsidRDefault="001561B0">
      <w:pPr>
        <w:pStyle w:val="ConsPlusNormal"/>
        <w:ind w:firstLine="540"/>
        <w:jc w:val="both"/>
      </w:pPr>
      <w:r>
        <w:t xml:space="preserve">абзац исключен. - </w:t>
      </w:r>
      <w:hyperlink r:id="rId120" w:history="1">
        <w:r>
          <w:rPr>
            <w:color w:val="0000FF"/>
          </w:rPr>
          <w:t>Постановление</w:t>
        </w:r>
      </w:hyperlink>
      <w:r>
        <w:t xml:space="preserve"> администрации Тульской области от 09.02.2009 N 47.</w:t>
      </w:r>
    </w:p>
    <w:p w:rsidR="001561B0" w:rsidRDefault="001561B0">
      <w:pPr>
        <w:pStyle w:val="ConsPlusNormal"/>
        <w:ind w:firstLine="540"/>
        <w:jc w:val="both"/>
      </w:pPr>
      <w: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w:t>
      </w:r>
      <w:hyperlink w:anchor="P394" w:history="1">
        <w:r>
          <w:rPr>
            <w:color w:val="0000FF"/>
          </w:rPr>
          <w:t>пунктах 45</w:t>
        </w:r>
      </w:hyperlink>
      <w:r>
        <w:t xml:space="preserve"> - </w:t>
      </w:r>
      <w:hyperlink w:anchor="P399" w:history="1">
        <w:r>
          <w:rPr>
            <w:color w:val="0000FF"/>
          </w:rPr>
          <w:t>48</w:t>
        </w:r>
      </w:hyperlink>
      <w:r>
        <w:t xml:space="preserve"> настоящего раздела Положения.</w:t>
      </w:r>
    </w:p>
    <w:p w:rsidR="001561B0" w:rsidRDefault="001561B0">
      <w:pPr>
        <w:pStyle w:val="ConsPlusNormal"/>
        <w:ind w:firstLine="540"/>
        <w:jc w:val="both"/>
      </w:pPr>
      <w:bookmarkStart w:id="12" w:name="P394"/>
      <w:bookmarkEnd w:id="12"/>
      <w:r>
        <w:t xml:space="preserve">45.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зависимости от стажа непрерывной работы и исчисляется в соответствии с </w:t>
      </w:r>
      <w:hyperlink w:anchor="P561" w:history="1">
        <w:r>
          <w:rPr>
            <w:color w:val="0000FF"/>
          </w:rPr>
          <w:t>разделом 11</w:t>
        </w:r>
      </w:hyperlink>
      <w:r>
        <w:t xml:space="preserve"> настоящего Положения.</w:t>
      </w:r>
    </w:p>
    <w:p w:rsidR="001561B0" w:rsidRDefault="001561B0">
      <w:pPr>
        <w:pStyle w:val="ConsPlusNormal"/>
        <w:ind w:firstLine="540"/>
        <w:jc w:val="both"/>
      </w:pPr>
      <w:r>
        <w:t xml:space="preserve">46. </w:t>
      </w:r>
      <w:proofErr w:type="gramStart"/>
      <w:r>
        <w:t>Работникам, осуществляющим профессиональную деятельность по профессиям рабочих, работающим в сельской местности и в учреждениях (структурном подразделении учреждения), расположенных (расположенном) в сельской местности, устанавливается повышающий коэффициент к окладу по учреждению в размере 0,25.</w:t>
      </w:r>
      <w:proofErr w:type="gramEnd"/>
    </w:p>
    <w:p w:rsidR="001561B0" w:rsidRDefault="001561B0">
      <w:pPr>
        <w:pStyle w:val="ConsPlusNormal"/>
        <w:jc w:val="both"/>
      </w:pPr>
      <w:r>
        <w:t xml:space="preserve">(в ред. </w:t>
      </w:r>
      <w:hyperlink r:id="rId121" w:history="1">
        <w:r>
          <w:rPr>
            <w:color w:val="0000FF"/>
          </w:rPr>
          <w:t>Постановления</w:t>
        </w:r>
      </w:hyperlink>
      <w:r>
        <w:t xml:space="preserve"> администрации Тульской области от 09.02.2009 N 47)</w:t>
      </w:r>
    </w:p>
    <w:p w:rsidR="001561B0" w:rsidRDefault="001561B0">
      <w:pPr>
        <w:pStyle w:val="ConsPlusNormal"/>
        <w:ind w:firstLine="540"/>
        <w:jc w:val="both"/>
      </w:pPr>
      <w:r>
        <w:t>47.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осуществляющего профессиональную деятельность по профессиям рабочих.</w:t>
      </w:r>
    </w:p>
    <w:p w:rsidR="001561B0" w:rsidRDefault="001561B0">
      <w:pPr>
        <w:pStyle w:val="ConsPlusNormal"/>
        <w:ind w:firstLine="540"/>
        <w:jc w:val="both"/>
      </w:pPr>
      <w:r>
        <w:t>Размер повышающего коэффициента - до 3,0.</w:t>
      </w:r>
    </w:p>
    <w:p w:rsidR="001561B0" w:rsidRDefault="001561B0">
      <w:pPr>
        <w:pStyle w:val="ConsPlusNormal"/>
        <w:ind w:firstLine="540"/>
        <w:jc w:val="both"/>
      </w:pPr>
      <w:bookmarkStart w:id="13" w:name="P399"/>
      <w:bookmarkEnd w:id="13"/>
      <w:r>
        <w:t xml:space="preserve">48. </w:t>
      </w:r>
      <w:proofErr w:type="gramStart"/>
      <w:r>
        <w:t>Повышающий коэффициент к окладу за выполнение важных и ответственных работ устанавливается по решению руководителя учреждения работникам, осуществляющим профессиональную деятельность по профессиям рабочих, привлекаемым для выполнения важных и ответственных работ: водителям автобусов или специальных легковых автомобилей, имеющим открытые категории "B", "C", "D", "E" и занятым перевозкой обслуживаемых; повару, выполняющему обязанности заведующего производством (шеф-повар), при отсутствии в штате учреждения такой должности.</w:t>
      </w:r>
      <w:proofErr w:type="gramEnd"/>
    </w:p>
    <w:p w:rsidR="001561B0" w:rsidRDefault="001561B0">
      <w:pPr>
        <w:pStyle w:val="ConsPlusNormal"/>
        <w:ind w:firstLine="540"/>
        <w:jc w:val="both"/>
      </w:pPr>
      <w:r>
        <w:t>Размер повышающих коэффициентов за выполнение важных и ответственных работ для водителей:</w:t>
      </w:r>
    </w:p>
    <w:p w:rsidR="001561B0" w:rsidRDefault="001561B0">
      <w:pPr>
        <w:pStyle w:val="ConsPlusNormal"/>
        <w:ind w:firstLine="540"/>
        <w:jc w:val="both"/>
      </w:pPr>
      <w:r>
        <w:t>4 разряда, имеющих открытые категории "B", "C", "D", "E" и занимающихся перевозкой обслуживаемых, - 0,67;</w:t>
      </w:r>
    </w:p>
    <w:p w:rsidR="001561B0" w:rsidRDefault="001561B0">
      <w:pPr>
        <w:pStyle w:val="ConsPlusNormal"/>
        <w:ind w:firstLine="540"/>
        <w:jc w:val="both"/>
      </w:pPr>
      <w:r>
        <w:t>4 разряда, имеющих открытые категории "B", "C", "D", "E", занимающихся перевозкой обслуживаемых и выполняющих весь комплекс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 автомобилей - 0,80;</w:t>
      </w:r>
    </w:p>
    <w:p w:rsidR="001561B0" w:rsidRDefault="001561B0">
      <w:pPr>
        <w:pStyle w:val="ConsPlusNormal"/>
        <w:ind w:firstLine="540"/>
        <w:jc w:val="both"/>
      </w:pPr>
      <w:r>
        <w:t>4 разряда, имеющих открытые категории "B", "C", "D", "E", занимающихся перевозкой обслуживаемых, выполняющих весь комплекс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 автомобилей, и осуществляющих работы на нескольких видах автомобилей (легковом, грузовом, автобусе), - 0,90.</w:t>
      </w:r>
    </w:p>
    <w:p w:rsidR="001561B0" w:rsidRDefault="001561B0">
      <w:pPr>
        <w:pStyle w:val="ConsPlusNormal"/>
        <w:ind w:firstLine="540"/>
        <w:jc w:val="both"/>
      </w:pPr>
      <w:r>
        <w:t>Размеры коэффициентов за выполнение важных и ответственных работ для поваров, выполняющих обязанности заведующего производством (шеф-повара):</w:t>
      </w:r>
    </w:p>
    <w:p w:rsidR="001561B0" w:rsidRDefault="001561B0">
      <w:pPr>
        <w:pStyle w:val="ConsPlusNormal"/>
        <w:ind w:firstLine="540"/>
        <w:jc w:val="both"/>
      </w:pPr>
      <w:r>
        <w:t xml:space="preserve">4 разряда, </w:t>
      </w:r>
      <w:proofErr w:type="gramStart"/>
      <w:r>
        <w:t>выполняющих</w:t>
      </w:r>
      <w:proofErr w:type="gramEnd"/>
      <w:r>
        <w:t xml:space="preserve"> обязанности заведующего производством (шеф-повар), - 0,67;</w:t>
      </w:r>
    </w:p>
    <w:p w:rsidR="001561B0" w:rsidRDefault="001561B0">
      <w:pPr>
        <w:pStyle w:val="ConsPlusNormal"/>
        <w:ind w:firstLine="540"/>
        <w:jc w:val="both"/>
      </w:pPr>
      <w:r>
        <w:t xml:space="preserve">5 разряда, </w:t>
      </w:r>
      <w:proofErr w:type="gramStart"/>
      <w:r>
        <w:t>выполняющих</w:t>
      </w:r>
      <w:proofErr w:type="gramEnd"/>
      <w:r>
        <w:t xml:space="preserve"> обязанности заведующего производством (шеф-повар), - 0,65;</w:t>
      </w:r>
    </w:p>
    <w:p w:rsidR="001561B0" w:rsidRDefault="001561B0">
      <w:pPr>
        <w:pStyle w:val="ConsPlusNormal"/>
        <w:ind w:firstLine="540"/>
        <w:jc w:val="both"/>
      </w:pPr>
      <w:r>
        <w:t xml:space="preserve">6 разряда, </w:t>
      </w:r>
      <w:proofErr w:type="gramStart"/>
      <w:r>
        <w:t>выполняющих</w:t>
      </w:r>
      <w:proofErr w:type="gramEnd"/>
      <w:r>
        <w:t xml:space="preserve"> обязанности заведующего производством (шеф-повар), - 0,58.</w:t>
      </w:r>
    </w:p>
    <w:p w:rsidR="001561B0" w:rsidRDefault="001561B0">
      <w:pPr>
        <w:pStyle w:val="ConsPlusNormal"/>
        <w:ind w:firstLine="540"/>
        <w:jc w:val="both"/>
      </w:pPr>
      <w:r>
        <w:lastRenderedPageBreak/>
        <w:t xml:space="preserve">Абзац исключен. - </w:t>
      </w:r>
      <w:hyperlink r:id="rId122" w:history="1">
        <w:r>
          <w:rPr>
            <w:color w:val="0000FF"/>
          </w:rPr>
          <w:t>Постановление</w:t>
        </w:r>
      </w:hyperlink>
      <w:r>
        <w:t xml:space="preserve"> администрации Тульской области от 09.02.2009 N 47.</w:t>
      </w:r>
    </w:p>
    <w:p w:rsidR="001561B0" w:rsidRDefault="001561B0">
      <w:pPr>
        <w:pStyle w:val="ConsPlusNormal"/>
        <w:ind w:firstLine="540"/>
        <w:jc w:val="both"/>
      </w:pPr>
      <w:r>
        <w:t xml:space="preserve">49. 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характера, предусмотренные </w:t>
      </w:r>
      <w:hyperlink w:anchor="P463" w:history="1">
        <w:r>
          <w:rPr>
            <w:color w:val="0000FF"/>
          </w:rPr>
          <w:t>разделом 10</w:t>
        </w:r>
      </w:hyperlink>
      <w:r>
        <w:t xml:space="preserve"> настоящего Положения.</w:t>
      </w:r>
    </w:p>
    <w:p w:rsidR="001561B0" w:rsidRDefault="001561B0">
      <w:pPr>
        <w:pStyle w:val="ConsPlusNormal"/>
        <w:ind w:firstLine="540"/>
        <w:jc w:val="both"/>
      </w:pPr>
      <w:r>
        <w:t xml:space="preserve">50. Работникам, осуществляющим профессиональную деятельность по профессиям рабочих, выплачиваются премии, предусмотренные </w:t>
      </w:r>
      <w:hyperlink w:anchor="P637" w:history="1">
        <w:r>
          <w:rPr>
            <w:color w:val="0000FF"/>
          </w:rPr>
          <w:t>разделом 14</w:t>
        </w:r>
      </w:hyperlink>
      <w:r>
        <w:t xml:space="preserve"> настоящего Положения.</w:t>
      </w:r>
    </w:p>
    <w:p w:rsidR="001561B0" w:rsidRDefault="001561B0">
      <w:pPr>
        <w:pStyle w:val="ConsPlusNormal"/>
        <w:jc w:val="both"/>
      </w:pPr>
    </w:p>
    <w:p w:rsidR="001561B0" w:rsidRDefault="001561B0">
      <w:pPr>
        <w:pStyle w:val="ConsPlusNormal"/>
        <w:jc w:val="center"/>
      </w:pPr>
      <w:r>
        <w:t>8. Условия оплаты труда руководителя учреждения,</w:t>
      </w:r>
    </w:p>
    <w:p w:rsidR="001561B0" w:rsidRDefault="001561B0">
      <w:pPr>
        <w:pStyle w:val="ConsPlusNormal"/>
        <w:jc w:val="center"/>
      </w:pPr>
      <w:r>
        <w:t>его заместителей, главного бухгалтера</w:t>
      </w:r>
    </w:p>
    <w:p w:rsidR="001561B0" w:rsidRDefault="001561B0">
      <w:pPr>
        <w:pStyle w:val="ConsPlusNormal"/>
        <w:jc w:val="both"/>
      </w:pPr>
    </w:p>
    <w:p w:rsidR="001561B0" w:rsidRDefault="001561B0">
      <w:pPr>
        <w:pStyle w:val="ConsPlusNormal"/>
        <w:ind w:firstLine="540"/>
        <w:jc w:val="both"/>
      </w:pPr>
      <w:r>
        <w:t>51. Заработная плата руководителей учреждений, их заместителей и главных бухгалтеров состоит из оклада, выплат компенсационного характера и премий.</w:t>
      </w:r>
    </w:p>
    <w:p w:rsidR="001561B0" w:rsidRDefault="001561B0">
      <w:pPr>
        <w:pStyle w:val="ConsPlusNormal"/>
        <w:jc w:val="both"/>
      </w:pPr>
      <w:r>
        <w:t>(</w:t>
      </w:r>
      <w:proofErr w:type="gramStart"/>
      <w:r>
        <w:t>а</w:t>
      </w:r>
      <w:proofErr w:type="gramEnd"/>
      <w:r>
        <w:t xml:space="preserve">бзац введен </w:t>
      </w:r>
      <w:hyperlink r:id="rId123" w:history="1">
        <w:r>
          <w:rPr>
            <w:color w:val="0000FF"/>
          </w:rPr>
          <w:t>Постановлением</w:t>
        </w:r>
      </w:hyperlink>
      <w:r>
        <w:t xml:space="preserve"> администрации Тульской области от 09.09.2009 N 653; в ред. </w:t>
      </w:r>
      <w:hyperlink r:id="rId124" w:history="1">
        <w:r>
          <w:rPr>
            <w:color w:val="0000FF"/>
          </w:rPr>
          <w:t>Постановления</w:t>
        </w:r>
      </w:hyperlink>
      <w:r>
        <w:t xml:space="preserve"> правительства Тульской области от 28.08.2012 N 470)</w:t>
      </w:r>
    </w:p>
    <w:p w:rsidR="001561B0" w:rsidRDefault="001561B0">
      <w:pPr>
        <w:pStyle w:val="ConsPlusNormal"/>
        <w:ind w:firstLine="540"/>
        <w:jc w:val="both"/>
      </w:pPr>
      <w:r>
        <w:t>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(далее - коэффициент кратности к средней заработной плате основного персонала).</w:t>
      </w:r>
    </w:p>
    <w:p w:rsidR="001561B0" w:rsidRDefault="001561B0">
      <w:pPr>
        <w:pStyle w:val="ConsPlusNormal"/>
        <w:ind w:firstLine="540"/>
        <w:jc w:val="both"/>
      </w:pPr>
      <w:r>
        <w:t>Оклады заместителей руководителей и главных бухгалтеров учреждений устанавливаются на 20 процентов ниже оклада руководителя данного учреждения.</w:t>
      </w:r>
    </w:p>
    <w:p w:rsidR="001561B0" w:rsidRDefault="001561B0">
      <w:pPr>
        <w:pStyle w:val="ConsPlusNormal"/>
        <w:ind w:firstLine="540"/>
        <w:jc w:val="both"/>
      </w:pPr>
      <w:r>
        <w:t>Предельный уровень соотношения средней заработной платы руководителя учреждения и средней заработной платы работников не может превышать восьмикратный размер.</w:t>
      </w:r>
    </w:p>
    <w:p w:rsidR="001561B0" w:rsidRDefault="001561B0">
      <w:pPr>
        <w:pStyle w:val="ConsPlusNormal"/>
        <w:jc w:val="both"/>
      </w:pPr>
      <w:r>
        <w:t xml:space="preserve">(абзац введен </w:t>
      </w:r>
      <w:hyperlink r:id="rId125" w:history="1">
        <w:r>
          <w:rPr>
            <w:color w:val="0000FF"/>
          </w:rPr>
          <w:t>Постановлением</w:t>
        </w:r>
      </w:hyperlink>
      <w:r>
        <w:t xml:space="preserve"> правительства Тульской области от 28.05.2013 N 231)</w:t>
      </w:r>
    </w:p>
    <w:p w:rsidR="001561B0" w:rsidRDefault="001561B0">
      <w:pPr>
        <w:pStyle w:val="ConsPlusNormal"/>
        <w:ind w:firstLine="540"/>
        <w:jc w:val="both"/>
      </w:pPr>
      <w:r>
        <w:t>52.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1561B0" w:rsidRDefault="001561B0">
      <w:pPr>
        <w:pStyle w:val="ConsPlusNormal"/>
        <w:ind w:firstLine="540"/>
        <w:jc w:val="both"/>
      </w:pPr>
      <w:r>
        <w:t xml:space="preserve">Перечни должностей и профессий работников учреждений, которые относятся к основному персоналу по видам деятельности, устанавливаются </w:t>
      </w:r>
      <w:hyperlink w:anchor="P602" w:history="1">
        <w:r>
          <w:rPr>
            <w:color w:val="0000FF"/>
          </w:rPr>
          <w:t>разделом 13</w:t>
        </w:r>
      </w:hyperlink>
      <w:r>
        <w:t xml:space="preserve"> настоящего Положения.</w:t>
      </w:r>
    </w:p>
    <w:p w:rsidR="001561B0" w:rsidRDefault="001561B0">
      <w:pPr>
        <w:pStyle w:val="ConsPlusNormal"/>
        <w:ind w:firstLine="540"/>
        <w:jc w:val="both"/>
      </w:pPr>
      <w:r>
        <w:t>53.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в целом в пределах средств, выделяемых из бюджета Тульской области на оплату труда работников учреждения в текущем финансовом году.</w:t>
      </w:r>
    </w:p>
    <w:p w:rsidR="001561B0" w:rsidRDefault="001561B0">
      <w:pPr>
        <w:pStyle w:val="ConsPlusNormal"/>
        <w:ind w:firstLine="540"/>
        <w:jc w:val="both"/>
      </w:pPr>
      <w:r>
        <w:t>Размеры и показатели эффективности премирования руководителя, порядок и критерии его выплаты определяются органом исполнительной власти Тульской области, проводящим на территории Тульской области государственную политику в сфере социальной защиты населения, и устанавливаются в процентах к окладу без учета компенсационных выплат.</w:t>
      </w:r>
    </w:p>
    <w:p w:rsidR="001561B0" w:rsidRDefault="001561B0">
      <w:pPr>
        <w:pStyle w:val="ConsPlusNormal"/>
        <w:jc w:val="both"/>
      </w:pPr>
      <w:r>
        <w:t xml:space="preserve">(в ред. Постановлений правительства Тульской области от 17.11.2011 </w:t>
      </w:r>
      <w:hyperlink r:id="rId126" w:history="1">
        <w:r>
          <w:rPr>
            <w:color w:val="0000FF"/>
          </w:rPr>
          <w:t>N 175</w:t>
        </w:r>
      </w:hyperlink>
      <w:r>
        <w:t xml:space="preserve">, от 04.12.2012 </w:t>
      </w:r>
      <w:hyperlink r:id="rId127" w:history="1">
        <w:r>
          <w:rPr>
            <w:color w:val="0000FF"/>
          </w:rPr>
          <w:t>N 688</w:t>
        </w:r>
      </w:hyperlink>
      <w:r>
        <w:t xml:space="preserve">, от 28.05.2013 </w:t>
      </w:r>
      <w:hyperlink r:id="rId128" w:history="1">
        <w:r>
          <w:rPr>
            <w:color w:val="0000FF"/>
          </w:rPr>
          <w:t>N 231</w:t>
        </w:r>
      </w:hyperlink>
      <w:r>
        <w:t>)</w:t>
      </w:r>
    </w:p>
    <w:p w:rsidR="001561B0" w:rsidRDefault="001561B0">
      <w:pPr>
        <w:pStyle w:val="ConsPlusNormal"/>
        <w:ind w:firstLine="540"/>
        <w:jc w:val="both"/>
      </w:pPr>
      <w:r>
        <w:t xml:space="preserve">Премирование заместителей руководителя, главного бухгалтера осуществляется в соответствии с </w:t>
      </w:r>
      <w:hyperlink w:anchor="P637" w:history="1">
        <w:r>
          <w:rPr>
            <w:color w:val="0000FF"/>
          </w:rPr>
          <w:t>разделом 14</w:t>
        </w:r>
      </w:hyperlink>
      <w:r>
        <w:t xml:space="preserve"> настоящего Положения.</w:t>
      </w:r>
    </w:p>
    <w:p w:rsidR="001561B0" w:rsidRDefault="001561B0">
      <w:pPr>
        <w:pStyle w:val="ConsPlusNormal"/>
        <w:jc w:val="both"/>
      </w:pPr>
      <w:r>
        <w:t xml:space="preserve">(абзац введен </w:t>
      </w:r>
      <w:hyperlink r:id="rId129" w:history="1">
        <w:r>
          <w:rPr>
            <w:color w:val="0000FF"/>
          </w:rPr>
          <w:t>Постановлением</w:t>
        </w:r>
      </w:hyperlink>
      <w:r>
        <w:t xml:space="preserve"> администрации Тульской области от 09.09.2009 N 653)</w:t>
      </w:r>
    </w:p>
    <w:p w:rsidR="001561B0" w:rsidRDefault="001561B0">
      <w:pPr>
        <w:pStyle w:val="ConsPlusNormal"/>
        <w:ind w:firstLine="540"/>
        <w:jc w:val="both"/>
      </w:pPr>
      <w:r>
        <w:t xml:space="preserve">Выплаты компенсационного характера для руководителя учреждения устанавливаются органом исполнительной власти Тульской области, проводящим на территории Тульской области государственную политику в сфере социальной защиты населения, в соответствии с </w:t>
      </w:r>
      <w:hyperlink w:anchor="P463" w:history="1">
        <w:r>
          <w:rPr>
            <w:color w:val="0000FF"/>
          </w:rPr>
          <w:t>разделом 10</w:t>
        </w:r>
      </w:hyperlink>
      <w:r>
        <w:t xml:space="preserve"> настоящего Положения.</w:t>
      </w:r>
    </w:p>
    <w:p w:rsidR="001561B0" w:rsidRDefault="001561B0">
      <w:pPr>
        <w:pStyle w:val="ConsPlusNormal"/>
        <w:jc w:val="both"/>
      </w:pPr>
      <w:r>
        <w:t xml:space="preserve">(абзац введен </w:t>
      </w:r>
      <w:hyperlink r:id="rId130" w:history="1">
        <w:r>
          <w:rPr>
            <w:color w:val="0000FF"/>
          </w:rPr>
          <w:t>Постановлением</w:t>
        </w:r>
      </w:hyperlink>
      <w:r>
        <w:t xml:space="preserve"> администрации Тульской области от 09.09.2009 N 653; в ред. Постановлений правительства Тульской области от 17.11.2011 </w:t>
      </w:r>
      <w:hyperlink r:id="rId131" w:history="1">
        <w:r>
          <w:rPr>
            <w:color w:val="0000FF"/>
          </w:rPr>
          <w:t>N 175</w:t>
        </w:r>
      </w:hyperlink>
      <w:r>
        <w:t xml:space="preserve">, от 04.12.2012 </w:t>
      </w:r>
      <w:hyperlink r:id="rId132" w:history="1">
        <w:r>
          <w:rPr>
            <w:color w:val="0000FF"/>
          </w:rPr>
          <w:t>N 688</w:t>
        </w:r>
      </w:hyperlink>
      <w:r>
        <w:t xml:space="preserve">, от 28.05.2013 </w:t>
      </w:r>
      <w:hyperlink r:id="rId133" w:history="1">
        <w:r>
          <w:rPr>
            <w:color w:val="0000FF"/>
          </w:rPr>
          <w:t>N 231</w:t>
        </w:r>
      </w:hyperlink>
      <w:r>
        <w:t>)</w:t>
      </w:r>
    </w:p>
    <w:p w:rsidR="001561B0" w:rsidRDefault="001561B0">
      <w:pPr>
        <w:pStyle w:val="ConsPlusNormal"/>
        <w:ind w:firstLine="540"/>
        <w:jc w:val="both"/>
      </w:pPr>
      <w:r>
        <w:t xml:space="preserve">Заместителям руководителя, главному бухгалтеру учреждения компенсационные выплаты устанавливаются руководителем учреждения в соответствии с </w:t>
      </w:r>
      <w:hyperlink w:anchor="P463" w:history="1">
        <w:r>
          <w:rPr>
            <w:color w:val="0000FF"/>
          </w:rPr>
          <w:t>разделом 10</w:t>
        </w:r>
      </w:hyperlink>
      <w:r>
        <w:t xml:space="preserve"> настоящего Положения.</w:t>
      </w:r>
    </w:p>
    <w:p w:rsidR="001561B0" w:rsidRDefault="001561B0">
      <w:pPr>
        <w:pStyle w:val="ConsPlusNormal"/>
        <w:jc w:val="both"/>
      </w:pPr>
      <w:r>
        <w:t xml:space="preserve">(абзац введен </w:t>
      </w:r>
      <w:hyperlink r:id="rId134" w:history="1">
        <w:r>
          <w:rPr>
            <w:color w:val="0000FF"/>
          </w:rPr>
          <w:t>Постановлением</w:t>
        </w:r>
      </w:hyperlink>
      <w:r>
        <w:t xml:space="preserve"> администрации Тульской области от 09.09.2009 N 653)</w:t>
      </w:r>
    </w:p>
    <w:p w:rsidR="001561B0" w:rsidRDefault="001561B0">
      <w:pPr>
        <w:pStyle w:val="ConsPlusNormal"/>
        <w:jc w:val="both"/>
      </w:pPr>
    </w:p>
    <w:p w:rsidR="001561B0" w:rsidRDefault="001561B0">
      <w:pPr>
        <w:pStyle w:val="ConsPlusNormal"/>
        <w:jc w:val="center"/>
      </w:pPr>
      <w:r>
        <w:t xml:space="preserve">9. Порядок исчисления размера </w:t>
      </w:r>
      <w:proofErr w:type="gramStart"/>
      <w:r>
        <w:t>средней</w:t>
      </w:r>
      <w:proofErr w:type="gramEnd"/>
      <w:r>
        <w:t xml:space="preserve"> заработной</w:t>
      </w:r>
    </w:p>
    <w:p w:rsidR="001561B0" w:rsidRDefault="001561B0">
      <w:pPr>
        <w:pStyle w:val="ConsPlusNormal"/>
        <w:jc w:val="center"/>
      </w:pPr>
      <w:r>
        <w:lastRenderedPageBreak/>
        <w:t>платы для определения размера оклада</w:t>
      </w:r>
    </w:p>
    <w:p w:rsidR="001561B0" w:rsidRDefault="001561B0">
      <w:pPr>
        <w:pStyle w:val="ConsPlusNormal"/>
        <w:jc w:val="center"/>
      </w:pPr>
      <w:r>
        <w:t>руководителя учреждения</w:t>
      </w:r>
    </w:p>
    <w:p w:rsidR="001561B0" w:rsidRDefault="001561B0">
      <w:pPr>
        <w:pStyle w:val="ConsPlusNormal"/>
        <w:jc w:val="both"/>
      </w:pPr>
    </w:p>
    <w:p w:rsidR="001561B0" w:rsidRDefault="001561B0">
      <w:pPr>
        <w:pStyle w:val="ConsPlusNormal"/>
        <w:ind w:firstLine="540"/>
        <w:jc w:val="both"/>
      </w:pPr>
      <w:r>
        <w:t xml:space="preserve">54. Порядок исчисления размера средней заработной платы для определения размера оклада руководителя бюджетного учреждения (далее - Порядок) определяет правила исчисления средней заработной </w:t>
      </w:r>
      <w:proofErr w:type="gramStart"/>
      <w:r>
        <w:t>платы для определения размера оклада руководителя бюджетного учреждения</w:t>
      </w:r>
      <w:proofErr w:type="gramEnd"/>
      <w:r>
        <w:t>.</w:t>
      </w:r>
    </w:p>
    <w:p w:rsidR="001561B0" w:rsidRDefault="001561B0">
      <w:pPr>
        <w:pStyle w:val="ConsPlusNormal"/>
        <w:ind w:firstLine="540"/>
        <w:jc w:val="both"/>
      </w:pPr>
      <w:r>
        <w:t>55. При расчете средней заработной платы не учитываются выплаты компенсационного характера работников основного персонала.</w:t>
      </w:r>
    </w:p>
    <w:p w:rsidR="001561B0" w:rsidRDefault="001561B0">
      <w:pPr>
        <w:pStyle w:val="ConsPlusNormal"/>
        <w:ind w:firstLine="540"/>
        <w:jc w:val="both"/>
      </w:pPr>
      <w:r>
        <w:t>При расчете средней заработной платы учитываются выплаты стимулирующего характера работников основного персонала учреждения, которые осуществляются за счет средств, выделяемых из бюджета Тульской области на оплату труда работников учреждения в текущем финансовом году.</w:t>
      </w:r>
    </w:p>
    <w:p w:rsidR="001561B0" w:rsidRDefault="001561B0">
      <w:pPr>
        <w:pStyle w:val="ConsPlusNormal"/>
        <w:ind w:firstLine="540"/>
        <w:jc w:val="both"/>
      </w:pPr>
      <w:r>
        <w:t>Расчет средней заработной платы работников основного персонала учреждения осуществляется за календарный год, предшествующий году установления оклада руководителя учреждения.</w:t>
      </w:r>
    </w:p>
    <w:p w:rsidR="001561B0" w:rsidRDefault="001561B0">
      <w:pPr>
        <w:pStyle w:val="ConsPlusNormal"/>
        <w:ind w:firstLine="540"/>
        <w:jc w:val="both"/>
      </w:pPr>
      <w:r>
        <w:t>56. Средняя заработная плата работников основного персонала учреждения определяется путем деления суммы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оклада руководителя учреждения.</w:t>
      </w:r>
    </w:p>
    <w:p w:rsidR="001561B0" w:rsidRDefault="001561B0">
      <w:pPr>
        <w:pStyle w:val="ConsPlusNormal"/>
        <w:ind w:firstLine="540"/>
        <w:jc w:val="both"/>
      </w:pPr>
      <w:r>
        <w:t>57.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1561B0" w:rsidRDefault="001561B0">
      <w:pPr>
        <w:pStyle w:val="ConsPlusNormal"/>
        <w:ind w:firstLine="540"/>
        <w:jc w:val="both"/>
      </w:pPr>
      <w:r>
        <w:t xml:space="preserve">58. </w:t>
      </w:r>
      <w:proofErr w:type="gramStart"/>
      <w: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t xml:space="preserve"> дней месяца.</w:t>
      </w:r>
    </w:p>
    <w:p w:rsidR="001561B0" w:rsidRDefault="001561B0">
      <w:pPr>
        <w:pStyle w:val="ConsPlusNormal"/>
        <w:ind w:firstLine="540"/>
        <w:jc w:val="both"/>
      </w:pPr>
      <w: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1561B0" w:rsidRDefault="001561B0">
      <w:pPr>
        <w:pStyle w:val="ConsPlusNormal"/>
        <w:ind w:firstLine="540"/>
        <w:jc w:val="both"/>
      </w:pPr>
      <w: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1561B0" w:rsidRDefault="001561B0">
      <w:pPr>
        <w:pStyle w:val="ConsPlusNormal"/>
        <w:ind w:firstLine="540"/>
        <w:jc w:val="both"/>
      </w:pPr>
      <w: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1561B0" w:rsidRDefault="001561B0">
      <w:pPr>
        <w:pStyle w:val="ConsPlusNormal"/>
        <w:ind w:firstLine="540"/>
        <w:jc w:val="both"/>
      </w:pPr>
      <w:bookmarkStart w:id="14" w:name="P447"/>
      <w:bookmarkEnd w:id="14"/>
      <w:r>
        <w:t>59.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1561B0" w:rsidRDefault="001561B0">
      <w:pPr>
        <w:pStyle w:val="ConsPlusNormal"/>
        <w:ind w:firstLine="540"/>
        <w:jc w:val="both"/>
      </w:pPr>
      <w:r>
        <w:t>Расчет средней численности этой категории работников производится в следующем порядке:</w:t>
      </w:r>
    </w:p>
    <w:p w:rsidR="001561B0" w:rsidRDefault="001561B0">
      <w:pPr>
        <w:pStyle w:val="ConsPlusNormal"/>
        <w:ind w:firstLine="540"/>
        <w:jc w:val="both"/>
      </w:pPr>
      <w: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1561B0" w:rsidRDefault="001561B0">
      <w:pPr>
        <w:pStyle w:val="ConsPlusNormal"/>
        <w:ind w:firstLine="540"/>
        <w:jc w:val="both"/>
      </w:pPr>
      <w:r>
        <w:lastRenderedPageBreak/>
        <w:t>40 часов - на 8 часов (при пятидневной рабочей неделе) или на 6,67 часа (при шестидневной рабочей неделе);</w:t>
      </w:r>
    </w:p>
    <w:p w:rsidR="001561B0" w:rsidRDefault="001561B0">
      <w:pPr>
        <w:pStyle w:val="ConsPlusNormal"/>
        <w:ind w:firstLine="540"/>
        <w:jc w:val="both"/>
      </w:pPr>
      <w:r>
        <w:t>39 часов - на 7,8 часа (при пятидневной рабочей неделе) или на 6,5 часа (при шестидневной рабочей неделе);</w:t>
      </w:r>
    </w:p>
    <w:p w:rsidR="001561B0" w:rsidRDefault="001561B0">
      <w:pPr>
        <w:pStyle w:val="ConsPlusNormal"/>
        <w:ind w:firstLine="540"/>
        <w:jc w:val="both"/>
      </w:pPr>
      <w:r>
        <w:t>36 часов - на 7,2 часа (при пятидневной рабочей неделе) или на 6 часов (при шестидневной рабочей неделе);</w:t>
      </w:r>
    </w:p>
    <w:p w:rsidR="001561B0" w:rsidRDefault="001561B0">
      <w:pPr>
        <w:pStyle w:val="ConsPlusNormal"/>
        <w:ind w:firstLine="540"/>
        <w:jc w:val="both"/>
      </w:pPr>
      <w:r>
        <w:t>33 часа - на 6,6 часа (при пятидневной рабочей неделе) или на 5,5 часа (при шестидневной рабочей неделе);</w:t>
      </w:r>
    </w:p>
    <w:p w:rsidR="001561B0" w:rsidRDefault="001561B0">
      <w:pPr>
        <w:pStyle w:val="ConsPlusNormal"/>
        <w:ind w:firstLine="540"/>
        <w:jc w:val="both"/>
      </w:pPr>
      <w:r>
        <w:t>30 часов - на 6 часов (при пятидневной рабочей неделе) или на 5 часов (при шестидневной рабочей неделе);</w:t>
      </w:r>
    </w:p>
    <w:p w:rsidR="001561B0" w:rsidRDefault="001561B0">
      <w:pPr>
        <w:pStyle w:val="ConsPlusNormal"/>
        <w:ind w:firstLine="540"/>
        <w:jc w:val="both"/>
      </w:pPr>
      <w:r>
        <w:t>24 часа - на 4,8 часа (при пятидневной рабочей неделе) или на 4 часа (при шестидневной рабочей неделе);</w:t>
      </w:r>
    </w:p>
    <w:p w:rsidR="001561B0" w:rsidRDefault="001561B0">
      <w:pPr>
        <w:pStyle w:val="ConsPlusNormal"/>
        <w:ind w:firstLine="540"/>
        <w:jc w:val="both"/>
      </w:pPr>
      <w: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561B0" w:rsidRDefault="001561B0">
      <w:pPr>
        <w:pStyle w:val="ConsPlusNormal"/>
        <w:ind w:firstLine="540"/>
        <w:jc w:val="both"/>
      </w:pPr>
      <w:r>
        <w:t>60.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w:anchor="P447" w:history="1">
        <w:r>
          <w:rPr>
            <w:color w:val="0000FF"/>
          </w:rPr>
          <w:t>пункт 59</w:t>
        </w:r>
      </w:hyperlink>
      <w:r>
        <w:t xml:space="preserve"> Порядка).</w:t>
      </w:r>
    </w:p>
    <w:p w:rsidR="001561B0" w:rsidRDefault="001561B0">
      <w:pPr>
        <w:pStyle w:val="ConsPlusNormal"/>
        <w:ind w:firstLine="540"/>
        <w:jc w:val="both"/>
      </w:pPr>
      <w:r>
        <w:t>61. Должностной оклад руководителей учреждений устанавливается руководителем органа исполнительной власти Тульской области, проводящего на территории Тульской области государственную политику в сфере социальной защиты населения, на календарный год. В течение года возможно изменение коэффициента кратности к средней заработной плате основного персонала в сторону уменьшения по результатам деятельности учреждения.</w:t>
      </w:r>
    </w:p>
    <w:p w:rsidR="001561B0" w:rsidRDefault="001561B0">
      <w:pPr>
        <w:pStyle w:val="ConsPlusNormal"/>
        <w:jc w:val="both"/>
      </w:pPr>
      <w:r>
        <w:t>(</w:t>
      </w:r>
      <w:proofErr w:type="gramStart"/>
      <w:r>
        <w:t>в</w:t>
      </w:r>
      <w:proofErr w:type="gramEnd"/>
      <w:r>
        <w:t xml:space="preserve"> ред. Постановлений правительства Тульской области от 17.11.2011 </w:t>
      </w:r>
      <w:hyperlink r:id="rId135" w:history="1">
        <w:r>
          <w:rPr>
            <w:color w:val="0000FF"/>
          </w:rPr>
          <w:t>N 175</w:t>
        </w:r>
      </w:hyperlink>
      <w:r>
        <w:t xml:space="preserve">, от 04.12.2012 </w:t>
      </w:r>
      <w:hyperlink r:id="rId136" w:history="1">
        <w:r>
          <w:rPr>
            <w:color w:val="0000FF"/>
          </w:rPr>
          <w:t>N 688</w:t>
        </w:r>
      </w:hyperlink>
      <w:r>
        <w:t xml:space="preserve">, от 28.05.2013 </w:t>
      </w:r>
      <w:hyperlink r:id="rId137" w:history="1">
        <w:r>
          <w:rPr>
            <w:color w:val="0000FF"/>
          </w:rPr>
          <w:t>N 231</w:t>
        </w:r>
      </w:hyperlink>
      <w:r>
        <w:t>)</w:t>
      </w:r>
    </w:p>
    <w:p w:rsidR="001561B0" w:rsidRDefault="001561B0">
      <w:pPr>
        <w:pStyle w:val="ConsPlusNormal"/>
        <w:ind w:firstLine="540"/>
        <w:jc w:val="both"/>
      </w:pPr>
      <w:r>
        <w:t>62. При создании нового учреждения или реорганизации уже существующего, когда невозможно произвести расчет средней заработной платы работников основного персонала учреждения для определения оклада руководителя учреждения, расчет средней заработной платы работников основного персонала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При отсутствии в штате учреждения работников, занимающих должности основного персонала, заработная плата руководителя учреждения устанавливается органом исполнительной власти Тульской области, проводящим на территории Тульской области государственную политику в сфере социальной защиты населения.</w:t>
      </w:r>
    </w:p>
    <w:p w:rsidR="001561B0" w:rsidRDefault="001561B0">
      <w:pPr>
        <w:pStyle w:val="ConsPlusNormal"/>
        <w:jc w:val="both"/>
      </w:pPr>
      <w:r>
        <w:t>(</w:t>
      </w:r>
      <w:proofErr w:type="gramStart"/>
      <w:r>
        <w:t>в</w:t>
      </w:r>
      <w:proofErr w:type="gramEnd"/>
      <w:r>
        <w:t xml:space="preserve"> ред. Постановлений правительства Тульской области от 17.11.2011 </w:t>
      </w:r>
      <w:hyperlink r:id="rId138" w:history="1">
        <w:r>
          <w:rPr>
            <w:color w:val="0000FF"/>
          </w:rPr>
          <w:t>N 175</w:t>
        </w:r>
      </w:hyperlink>
      <w:r>
        <w:t xml:space="preserve">, от 04.12.2012 </w:t>
      </w:r>
      <w:hyperlink r:id="rId139" w:history="1">
        <w:r>
          <w:rPr>
            <w:color w:val="0000FF"/>
          </w:rPr>
          <w:t>N 688</w:t>
        </w:r>
      </w:hyperlink>
      <w:r>
        <w:t xml:space="preserve">, от 28.05.2013 </w:t>
      </w:r>
      <w:hyperlink r:id="rId140" w:history="1">
        <w:r>
          <w:rPr>
            <w:color w:val="0000FF"/>
          </w:rPr>
          <w:t>N 231</w:t>
        </w:r>
      </w:hyperlink>
      <w:r>
        <w:t>)</w:t>
      </w:r>
    </w:p>
    <w:p w:rsidR="001561B0" w:rsidRDefault="001561B0">
      <w:pPr>
        <w:pStyle w:val="ConsPlusNormal"/>
        <w:jc w:val="both"/>
      </w:pPr>
    </w:p>
    <w:p w:rsidR="001561B0" w:rsidRDefault="001561B0">
      <w:pPr>
        <w:pStyle w:val="ConsPlusNormal"/>
        <w:jc w:val="center"/>
      </w:pPr>
      <w:bookmarkStart w:id="15" w:name="P463"/>
      <w:bookmarkEnd w:id="15"/>
      <w:r>
        <w:t>10. Порядок и условия установления выплат</w:t>
      </w:r>
    </w:p>
    <w:p w:rsidR="001561B0" w:rsidRDefault="001561B0">
      <w:pPr>
        <w:pStyle w:val="ConsPlusNormal"/>
        <w:jc w:val="center"/>
      </w:pPr>
      <w:r>
        <w:t>компенсационного характера</w:t>
      </w:r>
    </w:p>
    <w:p w:rsidR="001561B0" w:rsidRDefault="001561B0">
      <w:pPr>
        <w:pStyle w:val="ConsPlusNormal"/>
        <w:jc w:val="both"/>
      </w:pPr>
    </w:p>
    <w:p w:rsidR="001561B0" w:rsidRDefault="001561B0">
      <w:pPr>
        <w:pStyle w:val="ConsPlusNormal"/>
        <w:ind w:firstLine="540"/>
        <w:jc w:val="both"/>
      </w:pPr>
      <w:r>
        <w:t>63. Оплата труда работников учреждения, занятых на работах с вредными, опасными и иными особыми условиями труда, производится в повышенном размере.</w:t>
      </w:r>
    </w:p>
    <w:p w:rsidR="001561B0" w:rsidRDefault="001561B0">
      <w:pPr>
        <w:pStyle w:val="ConsPlusNormal"/>
        <w:jc w:val="both"/>
      </w:pPr>
      <w:r>
        <w:t xml:space="preserve">(в ред. </w:t>
      </w:r>
      <w:hyperlink r:id="rId141" w:history="1">
        <w:r>
          <w:rPr>
            <w:color w:val="0000FF"/>
          </w:rPr>
          <w:t>Постановления</w:t>
        </w:r>
      </w:hyperlink>
      <w:r>
        <w:t xml:space="preserve"> правительства Тульской области от 15.10.2015 N 483)</w:t>
      </w:r>
    </w:p>
    <w:p w:rsidR="001561B0" w:rsidRDefault="001561B0">
      <w:pPr>
        <w:pStyle w:val="ConsPlusNormal"/>
        <w:ind w:firstLine="540"/>
        <w:jc w:val="both"/>
      </w:pPr>
      <w:r>
        <w:t>Работникам устанавливаются следующие выплаты компенсационного характера:</w:t>
      </w:r>
    </w:p>
    <w:p w:rsidR="001561B0" w:rsidRDefault="001561B0">
      <w:pPr>
        <w:pStyle w:val="ConsPlusNormal"/>
        <w:ind w:firstLine="540"/>
        <w:jc w:val="both"/>
      </w:pPr>
      <w:r>
        <w:t>выплаты работникам, занятым на тяжелых работах, работах с вредными и (или) опасными и иными особыми условиями труда;</w:t>
      </w:r>
    </w:p>
    <w:p w:rsidR="001561B0" w:rsidRDefault="001561B0">
      <w:pPr>
        <w:pStyle w:val="ConsPlusNormal"/>
        <w:ind w:firstLine="540"/>
        <w:jc w:val="both"/>
      </w:pPr>
      <w:r>
        <w:t>выплаты за работу в опасных для здоровья и тяжелых условиях труда;</w:t>
      </w:r>
    </w:p>
    <w:p w:rsidR="001561B0" w:rsidRDefault="001561B0">
      <w:pPr>
        <w:pStyle w:val="ConsPlusNormal"/>
        <w:ind w:firstLine="540"/>
        <w:jc w:val="both"/>
      </w:pPr>
      <w: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1561B0" w:rsidRDefault="001561B0">
      <w:pPr>
        <w:pStyle w:val="ConsPlusNormal"/>
        <w:ind w:firstLine="540"/>
        <w:jc w:val="both"/>
      </w:pPr>
      <w:r>
        <w:t xml:space="preserve">64. Выплата работникам, занятым на тяжелых работах, работах с вредными и (или) </w:t>
      </w:r>
      <w:r>
        <w:lastRenderedPageBreak/>
        <w:t xml:space="preserve">опасными и иными особыми условиями труда, устанавливается согласно </w:t>
      </w:r>
      <w:hyperlink r:id="rId142" w:history="1">
        <w:r>
          <w:rPr>
            <w:color w:val="0000FF"/>
          </w:rPr>
          <w:t>статье 147</w:t>
        </w:r>
      </w:hyperlink>
      <w:r>
        <w:t xml:space="preserve"> Трудового кодекса Российской Федерации в соответствии со следующим перечнем учреждений (структурных подразделений учреждений) и должностей, работа в которых дает право работникам на повышение окладов в следующих размерах:</w:t>
      </w:r>
    </w:p>
    <w:p w:rsidR="001561B0" w:rsidRDefault="001561B0">
      <w:pPr>
        <w:pStyle w:val="ConsPlusNormal"/>
        <w:jc w:val="both"/>
      </w:pPr>
    </w:p>
    <w:p w:rsidR="001561B0" w:rsidRDefault="001561B0">
      <w:pPr>
        <w:pStyle w:val="ConsPlusNormal"/>
        <w:jc w:val="center"/>
      </w:pPr>
      <w:r>
        <w:t>Перечень учреждений (структурных подразделений учреждений)</w:t>
      </w:r>
    </w:p>
    <w:p w:rsidR="001561B0" w:rsidRDefault="001561B0">
      <w:pPr>
        <w:pStyle w:val="ConsPlusNormal"/>
        <w:jc w:val="center"/>
      </w:pPr>
      <w:r>
        <w:t>и должностей, работа в которых дает право работникам</w:t>
      </w:r>
    </w:p>
    <w:p w:rsidR="001561B0" w:rsidRDefault="001561B0">
      <w:pPr>
        <w:pStyle w:val="ConsPlusNormal"/>
        <w:jc w:val="center"/>
      </w:pPr>
      <w:r>
        <w:t>на повышение окладов</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4025"/>
        <w:gridCol w:w="1191"/>
      </w:tblGrid>
      <w:tr w:rsidR="001561B0">
        <w:tc>
          <w:tcPr>
            <w:tcW w:w="3912" w:type="dxa"/>
            <w:tcBorders>
              <w:top w:val="single" w:sz="4" w:space="0" w:color="auto"/>
              <w:bottom w:val="single" w:sz="4" w:space="0" w:color="auto"/>
            </w:tcBorders>
          </w:tcPr>
          <w:p w:rsidR="001561B0" w:rsidRDefault="001561B0">
            <w:pPr>
              <w:pStyle w:val="ConsPlusNormal"/>
              <w:jc w:val="center"/>
            </w:pPr>
            <w:r>
              <w:t>Наименование учреждения (структурного подразделения учреждения)</w:t>
            </w:r>
          </w:p>
        </w:tc>
        <w:tc>
          <w:tcPr>
            <w:tcW w:w="4025" w:type="dxa"/>
            <w:tcBorders>
              <w:top w:val="single" w:sz="4" w:space="0" w:color="auto"/>
              <w:bottom w:val="single" w:sz="4" w:space="0" w:color="auto"/>
            </w:tcBorders>
          </w:tcPr>
          <w:p w:rsidR="001561B0" w:rsidRDefault="001561B0">
            <w:pPr>
              <w:pStyle w:val="ConsPlusNormal"/>
              <w:jc w:val="center"/>
            </w:pPr>
            <w:r>
              <w:t>Должность</w:t>
            </w:r>
          </w:p>
        </w:tc>
        <w:tc>
          <w:tcPr>
            <w:tcW w:w="1191" w:type="dxa"/>
            <w:tcBorders>
              <w:top w:val="single" w:sz="4" w:space="0" w:color="auto"/>
              <w:bottom w:val="single" w:sz="4" w:space="0" w:color="auto"/>
            </w:tcBorders>
          </w:tcPr>
          <w:p w:rsidR="001561B0" w:rsidRDefault="001561B0">
            <w:pPr>
              <w:pStyle w:val="ConsPlusNormal"/>
              <w:jc w:val="center"/>
            </w:pPr>
            <w:r>
              <w:t>Процент от оклада</w:t>
            </w:r>
          </w:p>
        </w:tc>
      </w:tr>
      <w:tr w:rsidR="001561B0">
        <w:tblPrEx>
          <w:tblBorders>
            <w:insideH w:val="none" w:sz="0" w:space="0" w:color="auto"/>
          </w:tblBorders>
        </w:tblPrEx>
        <w:tc>
          <w:tcPr>
            <w:tcW w:w="3912" w:type="dxa"/>
            <w:tcBorders>
              <w:top w:val="single" w:sz="4" w:space="0" w:color="auto"/>
              <w:bottom w:val="nil"/>
            </w:tcBorders>
          </w:tcPr>
          <w:p w:rsidR="001561B0" w:rsidRDefault="001561B0">
            <w:pPr>
              <w:pStyle w:val="ConsPlusNormal"/>
            </w:pPr>
            <w:r>
              <w:t>1. Дома-интернаты общего типа, центры социального обслуживания населения, специализированные учреждения для несовершеннолетних, нуждающихся в социальной реабилитации, территориальные центры социальной помощи семье и детям, комплексные центры социального обслуживания населения, центры (отделения) социальной помощи на дому, кризисные центры помощи женщинам, региональный ресурсный центр</w:t>
            </w:r>
          </w:p>
        </w:tc>
        <w:tc>
          <w:tcPr>
            <w:tcW w:w="4025" w:type="dxa"/>
            <w:tcBorders>
              <w:top w:val="single" w:sz="4" w:space="0" w:color="auto"/>
              <w:bottom w:val="nil"/>
            </w:tcBorders>
          </w:tcPr>
          <w:p w:rsidR="001561B0" w:rsidRDefault="001561B0">
            <w:pPr>
              <w:pStyle w:val="ConsPlusNormal"/>
              <w:jc w:val="center"/>
            </w:pPr>
            <w:r>
              <w:t xml:space="preserve">Все должности работников, </w:t>
            </w:r>
            <w:proofErr w:type="gramStart"/>
            <w:r>
              <w:t>кроме</w:t>
            </w:r>
            <w:proofErr w:type="gramEnd"/>
            <w:r>
              <w:t xml:space="preserve"> указанных в строках </w:t>
            </w:r>
            <w:hyperlink w:anchor="P489" w:history="1">
              <w:r>
                <w:rPr>
                  <w:color w:val="0000FF"/>
                </w:rPr>
                <w:t>3</w:t>
              </w:r>
            </w:hyperlink>
            <w:r>
              <w:t xml:space="preserve"> и </w:t>
            </w:r>
            <w:hyperlink w:anchor="P509" w:history="1">
              <w:r>
                <w:rPr>
                  <w:color w:val="0000FF"/>
                </w:rPr>
                <w:t>4</w:t>
              </w:r>
            </w:hyperlink>
          </w:p>
        </w:tc>
        <w:tc>
          <w:tcPr>
            <w:tcW w:w="1191" w:type="dxa"/>
            <w:tcBorders>
              <w:top w:val="single" w:sz="4" w:space="0" w:color="auto"/>
              <w:bottom w:val="nil"/>
            </w:tcBorders>
          </w:tcPr>
          <w:p w:rsidR="001561B0" w:rsidRDefault="001561B0">
            <w:pPr>
              <w:pStyle w:val="ConsPlusNormal"/>
              <w:jc w:val="center"/>
            </w:pPr>
            <w:r>
              <w:t>15</w:t>
            </w:r>
          </w:p>
        </w:tc>
      </w:tr>
      <w:tr w:rsidR="001561B0">
        <w:tblPrEx>
          <w:tblBorders>
            <w:insideH w:val="none" w:sz="0" w:space="0" w:color="auto"/>
          </w:tblBorders>
        </w:tblPrEx>
        <w:tc>
          <w:tcPr>
            <w:tcW w:w="9128" w:type="dxa"/>
            <w:gridSpan w:val="3"/>
            <w:tcBorders>
              <w:top w:val="nil"/>
              <w:bottom w:val="single" w:sz="4" w:space="0" w:color="auto"/>
            </w:tcBorders>
          </w:tcPr>
          <w:p w:rsidR="001561B0" w:rsidRDefault="001561B0">
            <w:pPr>
              <w:pStyle w:val="ConsPlusNormal"/>
              <w:jc w:val="both"/>
            </w:pPr>
            <w:r>
              <w:t xml:space="preserve">(в ред. Постановлений правительства Тульской области от 05.03.2013 </w:t>
            </w:r>
            <w:hyperlink r:id="rId143" w:history="1">
              <w:r>
                <w:rPr>
                  <w:color w:val="0000FF"/>
                </w:rPr>
                <w:t>N 80</w:t>
              </w:r>
            </w:hyperlink>
            <w:r>
              <w:t xml:space="preserve">, от 14.05.2015 </w:t>
            </w:r>
            <w:hyperlink r:id="rId144" w:history="1">
              <w:r>
                <w:rPr>
                  <w:color w:val="0000FF"/>
                </w:rPr>
                <w:t>N 228</w:t>
              </w:r>
            </w:hyperlink>
            <w:r>
              <w:t xml:space="preserve">, от 15.10.2015 </w:t>
            </w:r>
            <w:hyperlink r:id="rId145" w:history="1">
              <w:r>
                <w:rPr>
                  <w:color w:val="0000FF"/>
                </w:rPr>
                <w:t>N 483</w:t>
              </w:r>
            </w:hyperlink>
            <w:r>
              <w:t>)</w:t>
            </w:r>
          </w:p>
        </w:tc>
      </w:tr>
      <w:tr w:rsidR="001561B0">
        <w:tblPrEx>
          <w:tblBorders>
            <w:insideH w:val="none" w:sz="0" w:space="0" w:color="auto"/>
          </w:tblBorders>
        </w:tblPrEx>
        <w:tc>
          <w:tcPr>
            <w:tcW w:w="3912" w:type="dxa"/>
            <w:tcBorders>
              <w:top w:val="single" w:sz="4" w:space="0" w:color="auto"/>
              <w:bottom w:val="nil"/>
            </w:tcBorders>
          </w:tcPr>
          <w:p w:rsidR="001561B0" w:rsidRDefault="001561B0">
            <w:pPr>
              <w:pStyle w:val="ConsPlusNormal"/>
            </w:pPr>
            <w:r>
              <w:t>2. Психоневрологические интернаты, специальные дома-интернаты для престарелых и инвалидов, детские дома интернаты для умственно отсталых детей, дома-интернаты (отделения) милосердия для престарелых и инвалидов, центры социальной адаптации для лиц без определенного места жительства и занятий, социальные гостиницы, дома ночного пребывания, психоневрологические отделения (филиалы), геронтопсихиатрические отделения</w:t>
            </w:r>
          </w:p>
        </w:tc>
        <w:tc>
          <w:tcPr>
            <w:tcW w:w="4025" w:type="dxa"/>
            <w:tcBorders>
              <w:top w:val="single" w:sz="4" w:space="0" w:color="auto"/>
              <w:bottom w:val="nil"/>
            </w:tcBorders>
          </w:tcPr>
          <w:p w:rsidR="001561B0" w:rsidRDefault="001561B0">
            <w:pPr>
              <w:pStyle w:val="ConsPlusNormal"/>
              <w:jc w:val="center"/>
            </w:pPr>
            <w:r>
              <w:t>Все работники</w:t>
            </w:r>
          </w:p>
        </w:tc>
        <w:tc>
          <w:tcPr>
            <w:tcW w:w="1191" w:type="dxa"/>
            <w:tcBorders>
              <w:top w:val="single" w:sz="4" w:space="0" w:color="auto"/>
              <w:bottom w:val="nil"/>
            </w:tcBorders>
          </w:tcPr>
          <w:p w:rsidR="001561B0" w:rsidRDefault="001561B0">
            <w:pPr>
              <w:pStyle w:val="ConsPlusNormal"/>
              <w:jc w:val="center"/>
            </w:pPr>
            <w:r>
              <w:t>25</w:t>
            </w:r>
          </w:p>
        </w:tc>
      </w:tr>
      <w:tr w:rsidR="001561B0">
        <w:tblPrEx>
          <w:tblBorders>
            <w:insideH w:val="none" w:sz="0" w:space="0" w:color="auto"/>
          </w:tblBorders>
        </w:tblPrEx>
        <w:tc>
          <w:tcPr>
            <w:tcW w:w="9128" w:type="dxa"/>
            <w:gridSpan w:val="3"/>
            <w:tcBorders>
              <w:top w:val="nil"/>
              <w:bottom w:val="single" w:sz="4" w:space="0" w:color="auto"/>
            </w:tcBorders>
          </w:tcPr>
          <w:p w:rsidR="001561B0" w:rsidRDefault="001561B0">
            <w:pPr>
              <w:pStyle w:val="ConsPlusNormal"/>
              <w:jc w:val="both"/>
            </w:pPr>
            <w:r>
              <w:t xml:space="preserve">(в ред. </w:t>
            </w:r>
            <w:hyperlink r:id="rId146" w:history="1">
              <w:r>
                <w:rPr>
                  <w:color w:val="0000FF"/>
                </w:rPr>
                <w:t>Постановления</w:t>
              </w:r>
            </w:hyperlink>
            <w:r>
              <w:t xml:space="preserve"> правительства Тульской области от 13.08.2014 N 401)</w:t>
            </w:r>
          </w:p>
        </w:tc>
      </w:tr>
      <w:tr w:rsidR="001561B0">
        <w:tblPrEx>
          <w:tblBorders>
            <w:insideH w:val="none" w:sz="0" w:space="0" w:color="auto"/>
          </w:tblBorders>
        </w:tblPrEx>
        <w:tc>
          <w:tcPr>
            <w:tcW w:w="3912" w:type="dxa"/>
            <w:tcBorders>
              <w:top w:val="single" w:sz="4" w:space="0" w:color="auto"/>
              <w:bottom w:val="nil"/>
            </w:tcBorders>
          </w:tcPr>
          <w:p w:rsidR="001561B0" w:rsidRDefault="001561B0">
            <w:pPr>
              <w:pStyle w:val="ConsPlusNormal"/>
            </w:pPr>
            <w:bookmarkStart w:id="16" w:name="P489"/>
            <w:bookmarkEnd w:id="16"/>
            <w:r>
              <w:t xml:space="preserve">3. Специализированные учреждения для несовершеннолетних, нуждающихся в социальной реабилитации, отделения помощи семьи и детям комплексных центров социального обслуживания населения и территориальные центры социальной </w:t>
            </w:r>
            <w:r>
              <w:lastRenderedPageBreak/>
              <w:t>помощи семье и детям, кризисные центры помощи женщинам</w:t>
            </w:r>
          </w:p>
        </w:tc>
        <w:tc>
          <w:tcPr>
            <w:tcW w:w="4025" w:type="dxa"/>
            <w:tcBorders>
              <w:top w:val="single" w:sz="4" w:space="0" w:color="auto"/>
              <w:bottom w:val="nil"/>
            </w:tcBorders>
          </w:tcPr>
          <w:p w:rsidR="001561B0" w:rsidRDefault="001561B0">
            <w:pPr>
              <w:pStyle w:val="ConsPlusNormal"/>
              <w:jc w:val="center"/>
            </w:pPr>
            <w:r>
              <w:lastRenderedPageBreak/>
              <w:t>Работники учебно-вспомогательного персонала второго уровня; педагогические работники;</w:t>
            </w:r>
          </w:p>
          <w:p w:rsidR="001561B0" w:rsidRDefault="001561B0">
            <w:pPr>
              <w:pStyle w:val="ConsPlusNormal"/>
              <w:jc w:val="center"/>
            </w:pPr>
            <w:r>
              <w:t>средний медицинский и фармацевтический персонал;</w:t>
            </w:r>
          </w:p>
          <w:p w:rsidR="001561B0" w:rsidRDefault="001561B0">
            <w:pPr>
              <w:pStyle w:val="ConsPlusNormal"/>
              <w:jc w:val="center"/>
            </w:pPr>
            <w:r>
              <w:t>врачи и провизоры;</w:t>
            </w:r>
          </w:p>
          <w:p w:rsidR="001561B0" w:rsidRDefault="001561B0">
            <w:pPr>
              <w:pStyle w:val="ConsPlusNormal"/>
              <w:jc w:val="center"/>
            </w:pPr>
            <w:r>
              <w:t xml:space="preserve">психолог, специалист по социальной </w:t>
            </w:r>
            <w:r>
              <w:lastRenderedPageBreak/>
              <w:t>работе,</w:t>
            </w:r>
          </w:p>
          <w:p w:rsidR="001561B0" w:rsidRDefault="001561B0">
            <w:pPr>
              <w:pStyle w:val="ConsPlusNormal"/>
              <w:jc w:val="center"/>
            </w:pPr>
            <w:r>
              <w:t>юрисконсульт;</w:t>
            </w:r>
          </w:p>
          <w:p w:rsidR="001561B0" w:rsidRDefault="001561B0">
            <w:pPr>
              <w:pStyle w:val="ConsPlusNormal"/>
              <w:jc w:val="center"/>
            </w:pPr>
            <w:r>
              <w:t>руководители, заместители руководителя и руководители структурных подразделений, непосредственно осуществляющие социальную реабилитацию несовершеннолетних (заместитель директора по воспитательной и реабилитационной работе; заведующий приемным отделением; заведующий отделением диагностики и социальной реабилитации несовершеннолетних;</w:t>
            </w:r>
          </w:p>
        </w:tc>
        <w:tc>
          <w:tcPr>
            <w:tcW w:w="1191" w:type="dxa"/>
            <w:tcBorders>
              <w:top w:val="single" w:sz="4" w:space="0" w:color="auto"/>
              <w:bottom w:val="nil"/>
            </w:tcBorders>
          </w:tcPr>
          <w:p w:rsidR="001561B0" w:rsidRDefault="001561B0">
            <w:pPr>
              <w:pStyle w:val="ConsPlusNormal"/>
              <w:jc w:val="center"/>
            </w:pPr>
            <w:r>
              <w:lastRenderedPageBreak/>
              <w:t>20</w:t>
            </w:r>
          </w:p>
        </w:tc>
      </w:tr>
      <w:tr w:rsidR="001561B0">
        <w:tblPrEx>
          <w:tblBorders>
            <w:insideH w:val="none" w:sz="0" w:space="0" w:color="auto"/>
          </w:tblBorders>
        </w:tblPrEx>
        <w:tc>
          <w:tcPr>
            <w:tcW w:w="3912" w:type="dxa"/>
            <w:tcBorders>
              <w:top w:val="nil"/>
              <w:bottom w:val="nil"/>
            </w:tcBorders>
          </w:tcPr>
          <w:p w:rsidR="001561B0" w:rsidRDefault="001561B0">
            <w:pPr>
              <w:pStyle w:val="ConsPlusNormal"/>
            </w:pPr>
          </w:p>
        </w:tc>
        <w:tc>
          <w:tcPr>
            <w:tcW w:w="4025" w:type="dxa"/>
            <w:tcBorders>
              <w:top w:val="nil"/>
              <w:bottom w:val="nil"/>
            </w:tcBorders>
          </w:tcPr>
          <w:p w:rsidR="001561B0" w:rsidRDefault="001561B0">
            <w:pPr>
              <w:pStyle w:val="ConsPlusNormal"/>
              <w:jc w:val="center"/>
            </w:pPr>
            <w:r>
              <w:t>заведующий стационарным отделением социальной реабилитации несовершеннолетних;</w:t>
            </w:r>
          </w:p>
          <w:p w:rsidR="001561B0" w:rsidRDefault="001561B0">
            <w:pPr>
              <w:pStyle w:val="ConsPlusNormal"/>
              <w:jc w:val="center"/>
            </w:pPr>
            <w:r>
              <w:t>заведующий социальной гостиницей;</w:t>
            </w:r>
          </w:p>
          <w:p w:rsidR="001561B0" w:rsidRDefault="001561B0">
            <w:pPr>
              <w:pStyle w:val="ConsPlusNormal"/>
              <w:jc w:val="center"/>
            </w:pPr>
            <w:r>
              <w:t>заведующий группой длительного пребывания;</w:t>
            </w:r>
          </w:p>
          <w:p w:rsidR="001561B0" w:rsidRDefault="001561B0">
            <w:pPr>
              <w:pStyle w:val="ConsPlusNormal"/>
              <w:jc w:val="center"/>
            </w:pPr>
            <w:r>
              <w:t>заведующий отделением социально-правовой помощи;</w:t>
            </w:r>
          </w:p>
          <w:p w:rsidR="001561B0" w:rsidRDefault="001561B0">
            <w:pPr>
              <w:pStyle w:val="ConsPlusNormal"/>
              <w:jc w:val="center"/>
            </w:pPr>
            <w:r>
              <w:t>заведующий отделением помощи семье и детям;</w:t>
            </w:r>
          </w:p>
          <w:p w:rsidR="001561B0" w:rsidRDefault="001561B0">
            <w:pPr>
              <w:pStyle w:val="ConsPlusNormal"/>
              <w:jc w:val="center"/>
            </w:pPr>
            <w:r>
              <w:t>заведующий отделением психолого-педагогической помощи;</w:t>
            </w:r>
          </w:p>
          <w:p w:rsidR="001561B0" w:rsidRDefault="001561B0">
            <w:pPr>
              <w:pStyle w:val="ConsPlusNormal"/>
              <w:jc w:val="center"/>
            </w:pPr>
            <w:r>
              <w:t>заведующий отделением психолого-педагогической помощи семье и детям;</w:t>
            </w:r>
          </w:p>
          <w:p w:rsidR="001561B0" w:rsidRDefault="001561B0">
            <w:pPr>
              <w:pStyle w:val="ConsPlusNormal"/>
              <w:jc w:val="center"/>
            </w:pPr>
            <w:r>
              <w:t>заведующий отделением профилактики безнадзорности несовершеннолетних;</w:t>
            </w:r>
          </w:p>
          <w:p w:rsidR="001561B0" w:rsidRDefault="001561B0">
            <w:pPr>
              <w:pStyle w:val="ConsPlusNormal"/>
              <w:jc w:val="center"/>
            </w:pPr>
            <w:r>
              <w:t>заведующий отделением реабилитации несовершеннолетних с ограниченными возможностями здоровья)</w:t>
            </w:r>
          </w:p>
        </w:tc>
        <w:tc>
          <w:tcPr>
            <w:tcW w:w="1191" w:type="dxa"/>
            <w:tcBorders>
              <w:top w:val="nil"/>
              <w:bottom w:val="nil"/>
            </w:tcBorders>
          </w:tcPr>
          <w:p w:rsidR="001561B0" w:rsidRDefault="001561B0">
            <w:pPr>
              <w:pStyle w:val="ConsPlusNormal"/>
            </w:pPr>
          </w:p>
        </w:tc>
      </w:tr>
      <w:tr w:rsidR="001561B0">
        <w:tblPrEx>
          <w:tblBorders>
            <w:insideH w:val="none" w:sz="0" w:space="0" w:color="auto"/>
          </w:tblBorders>
        </w:tblPrEx>
        <w:tc>
          <w:tcPr>
            <w:tcW w:w="9128" w:type="dxa"/>
            <w:gridSpan w:val="3"/>
            <w:tcBorders>
              <w:top w:val="nil"/>
              <w:bottom w:val="single" w:sz="4" w:space="0" w:color="auto"/>
            </w:tcBorders>
          </w:tcPr>
          <w:p w:rsidR="001561B0" w:rsidRDefault="001561B0">
            <w:pPr>
              <w:pStyle w:val="ConsPlusNormal"/>
              <w:jc w:val="both"/>
            </w:pPr>
            <w:r>
              <w:t xml:space="preserve">(в ред. </w:t>
            </w:r>
            <w:hyperlink r:id="rId147" w:history="1">
              <w:r>
                <w:rPr>
                  <w:color w:val="0000FF"/>
                </w:rPr>
                <w:t>Постановления</w:t>
              </w:r>
            </w:hyperlink>
            <w:r>
              <w:t xml:space="preserve"> администрации Тульской области от 09.09.2009 N 653, </w:t>
            </w:r>
            <w:hyperlink r:id="rId148" w:history="1">
              <w:r>
                <w:rPr>
                  <w:color w:val="0000FF"/>
                </w:rPr>
                <w:t>Постановления</w:t>
              </w:r>
            </w:hyperlink>
            <w:r>
              <w:t xml:space="preserve"> правительства Тульской области от 05.03.2013 N 80)</w:t>
            </w:r>
          </w:p>
        </w:tc>
      </w:tr>
      <w:tr w:rsidR="001561B0">
        <w:tc>
          <w:tcPr>
            <w:tcW w:w="3912" w:type="dxa"/>
            <w:tcBorders>
              <w:top w:val="single" w:sz="4" w:space="0" w:color="auto"/>
              <w:bottom w:val="single" w:sz="4" w:space="0" w:color="auto"/>
            </w:tcBorders>
          </w:tcPr>
          <w:p w:rsidR="001561B0" w:rsidRDefault="001561B0">
            <w:pPr>
              <w:pStyle w:val="ConsPlusNormal"/>
            </w:pPr>
            <w:bookmarkStart w:id="17" w:name="P509"/>
            <w:bookmarkEnd w:id="17"/>
            <w:r>
              <w:t>4. Учреждения социального обслуживания населения</w:t>
            </w:r>
          </w:p>
        </w:tc>
        <w:tc>
          <w:tcPr>
            <w:tcW w:w="4025" w:type="dxa"/>
            <w:tcBorders>
              <w:top w:val="single" w:sz="4" w:space="0" w:color="auto"/>
              <w:bottom w:val="single" w:sz="4" w:space="0" w:color="auto"/>
            </w:tcBorders>
          </w:tcPr>
          <w:p w:rsidR="001561B0" w:rsidRDefault="001561B0">
            <w:pPr>
              <w:pStyle w:val="ConsPlusNormal"/>
              <w:jc w:val="center"/>
            </w:pPr>
            <w:r>
              <w:t>Дезинфектор, медицинский дезинфектор</w:t>
            </w:r>
          </w:p>
        </w:tc>
        <w:tc>
          <w:tcPr>
            <w:tcW w:w="1191" w:type="dxa"/>
            <w:tcBorders>
              <w:top w:val="single" w:sz="4" w:space="0" w:color="auto"/>
              <w:bottom w:val="single" w:sz="4" w:space="0" w:color="auto"/>
            </w:tcBorders>
          </w:tcPr>
          <w:p w:rsidR="001561B0" w:rsidRDefault="001561B0">
            <w:pPr>
              <w:pStyle w:val="ConsPlusNormal"/>
              <w:jc w:val="center"/>
            </w:pPr>
            <w:r>
              <w:t>30</w:t>
            </w:r>
          </w:p>
        </w:tc>
      </w:tr>
    </w:tbl>
    <w:p w:rsidR="001561B0" w:rsidRDefault="001561B0">
      <w:pPr>
        <w:sectPr w:rsidR="001561B0">
          <w:pgSz w:w="11905" w:h="16838"/>
          <w:pgMar w:top="1134" w:right="850" w:bottom="1134" w:left="1701" w:header="0" w:footer="0" w:gutter="0"/>
          <w:cols w:space="720"/>
        </w:sectPr>
      </w:pPr>
    </w:p>
    <w:p w:rsidR="001561B0" w:rsidRDefault="001561B0">
      <w:pPr>
        <w:pStyle w:val="ConsPlusNormal"/>
        <w:jc w:val="both"/>
      </w:pPr>
    </w:p>
    <w:p w:rsidR="001561B0" w:rsidRDefault="001561B0">
      <w:pPr>
        <w:pStyle w:val="ConsPlusNormal"/>
        <w:ind w:firstLine="540"/>
        <w:jc w:val="both"/>
      </w:pPr>
      <w:r>
        <w:t>На момент введения новой системы оплаты труда указанная выплата устанавливается всем работникам, получавшим ее ранее.</w:t>
      </w:r>
    </w:p>
    <w:p w:rsidR="001561B0" w:rsidRDefault="001561B0">
      <w:pPr>
        <w:pStyle w:val="ConsPlusNormal"/>
        <w:ind w:firstLine="540"/>
        <w:jc w:val="both"/>
      </w:pPr>
      <w:r>
        <w:t>65. Надбавка за работу в опасных для здоровья и тяжелых условиях труда устанавливается работникам, занятым в опасных для здоровья и тяжелых условиях труда:</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80"/>
      </w:tblGrid>
      <w:tr w:rsidR="001561B0">
        <w:tc>
          <w:tcPr>
            <w:tcW w:w="7654" w:type="dxa"/>
            <w:tcBorders>
              <w:top w:val="single" w:sz="4" w:space="0" w:color="auto"/>
              <w:bottom w:val="single" w:sz="4" w:space="0" w:color="auto"/>
            </w:tcBorders>
          </w:tcPr>
          <w:p w:rsidR="001561B0" w:rsidRDefault="001561B0">
            <w:pPr>
              <w:pStyle w:val="ConsPlusNormal"/>
              <w:jc w:val="center"/>
            </w:pPr>
            <w:r>
              <w:t>Перечень работ с неблагоприятными условиями труда, на которые устанавливается надбавка за работу в тяжелых и вредных, особо тяжелых и особо вредных условиях труда</w:t>
            </w:r>
          </w:p>
        </w:tc>
        <w:tc>
          <w:tcPr>
            <w:tcW w:w="1980" w:type="dxa"/>
            <w:tcBorders>
              <w:top w:val="single" w:sz="4" w:space="0" w:color="auto"/>
              <w:bottom w:val="single" w:sz="4" w:space="0" w:color="auto"/>
            </w:tcBorders>
          </w:tcPr>
          <w:p w:rsidR="001561B0" w:rsidRDefault="001561B0">
            <w:pPr>
              <w:pStyle w:val="ConsPlusNormal"/>
              <w:jc w:val="center"/>
            </w:pPr>
            <w:r>
              <w:t>Процент от оклада</w:t>
            </w:r>
          </w:p>
        </w:tc>
      </w:tr>
      <w:tr w:rsidR="001561B0">
        <w:tblPrEx>
          <w:tblBorders>
            <w:insideH w:val="none" w:sz="0" w:space="0" w:color="auto"/>
          </w:tblBorders>
        </w:tblPrEx>
        <w:tc>
          <w:tcPr>
            <w:tcW w:w="7654" w:type="dxa"/>
            <w:tcBorders>
              <w:top w:val="single" w:sz="4" w:space="0" w:color="auto"/>
              <w:bottom w:val="nil"/>
            </w:tcBorders>
          </w:tcPr>
          <w:p w:rsidR="001561B0" w:rsidRDefault="001561B0">
            <w:pPr>
              <w:pStyle w:val="ConsPlusNormal"/>
            </w:pPr>
            <w:r>
              <w:t>1. Виды работ с тяжелыми и вредными условиями труда:</w:t>
            </w:r>
          </w:p>
        </w:tc>
        <w:tc>
          <w:tcPr>
            <w:tcW w:w="1980" w:type="dxa"/>
            <w:tcBorders>
              <w:top w:val="single" w:sz="4" w:space="0" w:color="auto"/>
              <w:bottom w:val="nil"/>
            </w:tcBorders>
          </w:tcPr>
          <w:p w:rsidR="001561B0" w:rsidRDefault="001561B0">
            <w:pPr>
              <w:pStyle w:val="ConsPlusNormal"/>
              <w:jc w:val="center"/>
            </w:pPr>
            <w:r>
              <w:t>12</w:t>
            </w: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1.1. Стирка, сушка и глажение спецодежды.</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 xml:space="preserve">1.2. Работа у горячих плит, </w:t>
            </w:r>
            <w:proofErr w:type="spellStart"/>
            <w:r>
              <w:t>электрожаровых</w:t>
            </w:r>
            <w:proofErr w:type="spellEnd"/>
            <w:r>
              <w:t xml:space="preserve"> шкафов, кондитерских и </w:t>
            </w:r>
            <w:proofErr w:type="gramStart"/>
            <w:r>
              <w:t>паро-масляных</w:t>
            </w:r>
            <w:proofErr w:type="gramEnd"/>
            <w:r>
              <w:t xml:space="preserve"> печей и других аппаратов для жарки и выпечки.</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1.3. Вывоз мусора и нечистот.</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1.4. Погрузочно-разгрузочные работы, производимые вручную.</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1.5. Работы, связанные с разделкой, обрезкой мяса, рыбы, резкой и чисткой лука, опалкой птицы.</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1.6.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1.7. Работы по стирке белья вручную с использованием моющих и дезинфицирующих средств.</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1.8.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single" w:sz="4" w:space="0" w:color="auto"/>
            </w:tcBorders>
          </w:tcPr>
          <w:p w:rsidR="001561B0" w:rsidRDefault="001561B0">
            <w:pPr>
              <w:pStyle w:val="ConsPlusNormal"/>
            </w:pPr>
            <w:r>
              <w:t>1.9. Уборка помещений, где ведутся работы, предусмотренные данным пунктом</w:t>
            </w:r>
          </w:p>
        </w:tc>
        <w:tc>
          <w:tcPr>
            <w:tcW w:w="1980" w:type="dxa"/>
            <w:tcBorders>
              <w:top w:val="nil"/>
              <w:bottom w:val="single" w:sz="4" w:space="0" w:color="auto"/>
            </w:tcBorders>
          </w:tcPr>
          <w:p w:rsidR="001561B0" w:rsidRDefault="001561B0">
            <w:pPr>
              <w:pStyle w:val="ConsPlusNormal"/>
            </w:pPr>
          </w:p>
        </w:tc>
      </w:tr>
      <w:tr w:rsidR="001561B0">
        <w:tblPrEx>
          <w:tblBorders>
            <w:insideH w:val="none" w:sz="0" w:space="0" w:color="auto"/>
          </w:tblBorders>
        </w:tblPrEx>
        <w:tc>
          <w:tcPr>
            <w:tcW w:w="7654" w:type="dxa"/>
            <w:tcBorders>
              <w:top w:val="single" w:sz="4" w:space="0" w:color="auto"/>
              <w:bottom w:val="nil"/>
            </w:tcBorders>
          </w:tcPr>
          <w:p w:rsidR="001561B0" w:rsidRDefault="001561B0">
            <w:pPr>
              <w:pStyle w:val="ConsPlusNormal"/>
            </w:pPr>
            <w:r>
              <w:lastRenderedPageBreak/>
              <w:t>2. Виды работ с особо тяжелыми и особо вредными условиями труда:</w:t>
            </w:r>
          </w:p>
        </w:tc>
        <w:tc>
          <w:tcPr>
            <w:tcW w:w="1980" w:type="dxa"/>
            <w:tcBorders>
              <w:top w:val="single" w:sz="4" w:space="0" w:color="auto"/>
              <w:bottom w:val="nil"/>
            </w:tcBorders>
          </w:tcPr>
          <w:p w:rsidR="001561B0" w:rsidRDefault="001561B0">
            <w:pPr>
              <w:pStyle w:val="ConsPlusNormal"/>
              <w:jc w:val="center"/>
            </w:pPr>
            <w:r>
              <w:t>24</w:t>
            </w: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 xml:space="preserve">2.1. Работы с применением токсичных веществ 1 класса опасности, в том числе веществ, обладающих канцерогенными, мутагенными, </w:t>
            </w:r>
            <w:proofErr w:type="spellStart"/>
            <w:r>
              <w:t>фиброгенными</w:t>
            </w:r>
            <w:proofErr w:type="spellEnd"/>
            <w:r>
              <w:t xml:space="preserve"> и другими свойствами.</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nil"/>
            </w:tcBorders>
          </w:tcPr>
          <w:p w:rsidR="001561B0" w:rsidRDefault="001561B0">
            <w:pPr>
              <w:pStyle w:val="ConsPlusNormal"/>
            </w:pPr>
            <w:r>
              <w:t>2.2. Работы с химическими веществами, одновременно обладающими взрывчатыми и высокотоксичными свойствами.</w:t>
            </w:r>
          </w:p>
        </w:tc>
        <w:tc>
          <w:tcPr>
            <w:tcW w:w="1980" w:type="dxa"/>
            <w:tcBorders>
              <w:top w:val="nil"/>
              <w:bottom w:val="nil"/>
            </w:tcBorders>
          </w:tcPr>
          <w:p w:rsidR="001561B0" w:rsidRDefault="001561B0">
            <w:pPr>
              <w:pStyle w:val="ConsPlusNormal"/>
            </w:pPr>
          </w:p>
        </w:tc>
      </w:tr>
      <w:tr w:rsidR="001561B0">
        <w:tblPrEx>
          <w:tblBorders>
            <w:insideH w:val="none" w:sz="0" w:space="0" w:color="auto"/>
          </w:tblBorders>
        </w:tblPrEx>
        <w:tc>
          <w:tcPr>
            <w:tcW w:w="7654" w:type="dxa"/>
            <w:tcBorders>
              <w:top w:val="nil"/>
              <w:bottom w:val="single" w:sz="4" w:space="0" w:color="auto"/>
            </w:tcBorders>
          </w:tcPr>
          <w:p w:rsidR="001561B0" w:rsidRDefault="001561B0">
            <w:pPr>
              <w:pStyle w:val="ConsPlusNormal"/>
            </w:pPr>
            <w:r>
              <w:t>2.3. Уборка помещений, где ведутся работы, предусмотренные данным пунктом</w:t>
            </w:r>
          </w:p>
        </w:tc>
        <w:tc>
          <w:tcPr>
            <w:tcW w:w="1980" w:type="dxa"/>
            <w:tcBorders>
              <w:top w:val="nil"/>
              <w:bottom w:val="single" w:sz="4" w:space="0" w:color="auto"/>
            </w:tcBorders>
          </w:tcPr>
          <w:p w:rsidR="001561B0" w:rsidRDefault="001561B0">
            <w:pPr>
              <w:pStyle w:val="ConsPlusNormal"/>
            </w:pP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p>
    <w:p w:rsidR="001561B0" w:rsidRDefault="001561B0">
      <w:pPr>
        <w:pStyle w:val="ConsPlusNormal"/>
        <w:ind w:firstLine="540"/>
        <w:jc w:val="both"/>
      </w:pPr>
      <w:r>
        <w:t>Надбавка за работу в опасных для здоровья и тяжелых условиях труда устанавливается работникам, занятым в опасных для здоровья и тяжелых условиях труда, по итогам специальной оценки условий труда.</w:t>
      </w:r>
    </w:p>
    <w:p w:rsidR="001561B0" w:rsidRDefault="001561B0">
      <w:pPr>
        <w:pStyle w:val="ConsPlusNormal"/>
        <w:jc w:val="both"/>
      </w:pPr>
      <w:r>
        <w:t xml:space="preserve">(в ред. </w:t>
      </w:r>
      <w:hyperlink r:id="rId149" w:history="1">
        <w:r>
          <w:rPr>
            <w:color w:val="0000FF"/>
          </w:rPr>
          <w:t>Постановления</w:t>
        </w:r>
      </w:hyperlink>
      <w:r>
        <w:t xml:space="preserve"> правительства Тульской области от 13.08.2014 N 401)</w:t>
      </w:r>
    </w:p>
    <w:p w:rsidR="001561B0" w:rsidRDefault="001561B0">
      <w:pPr>
        <w:pStyle w:val="ConsPlusNormal"/>
        <w:ind w:firstLine="540"/>
        <w:jc w:val="both"/>
      </w:pPr>
      <w:r>
        <w:t>Младшему медицинскому персоналу, уборщикам служебных помещений за уборку санузлов с применением химикатов данный вид надбавки выплачивается в размере 10 процентов от оклада.</w:t>
      </w:r>
    </w:p>
    <w:p w:rsidR="001561B0" w:rsidRDefault="001561B0">
      <w:pPr>
        <w:pStyle w:val="ConsPlusNormal"/>
        <w:ind w:firstLine="540"/>
        <w:jc w:val="both"/>
      </w:pPr>
      <w:r>
        <w:t>На момент введения новой системы оплаты труда указанная выплата устанавливается всем работникам, получавшим ее ранее.</w:t>
      </w:r>
    </w:p>
    <w:p w:rsidR="001561B0" w:rsidRDefault="001561B0">
      <w:pPr>
        <w:pStyle w:val="ConsPlusNormal"/>
        <w:ind w:firstLine="540"/>
        <w:jc w:val="both"/>
      </w:pPr>
      <w:r>
        <w:t>66.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561B0" w:rsidRDefault="001561B0">
      <w:pPr>
        <w:pStyle w:val="ConsPlusNormal"/>
        <w:ind w:firstLine="540"/>
        <w:jc w:val="both"/>
      </w:pPr>
      <w:r>
        <w:t>67.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561B0" w:rsidRDefault="001561B0">
      <w:pPr>
        <w:pStyle w:val="ConsPlusNormal"/>
        <w:ind w:firstLine="540"/>
        <w:jc w:val="both"/>
      </w:pPr>
      <w:r>
        <w:t>68.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561B0" w:rsidRDefault="001561B0">
      <w:pPr>
        <w:pStyle w:val="ConsPlusNormal"/>
        <w:ind w:firstLine="540"/>
        <w:jc w:val="both"/>
      </w:pPr>
      <w:r>
        <w:t>69. Доплата за работу в ночное время производится работникам за каждый час работы в ночное время. Ночным считается время с 22 часов до 6 часов. Работникам за работу в ночное время производится доплата в размере 50 процентов оклада, рассчитанного за каждый час работы в ночное время.</w:t>
      </w:r>
    </w:p>
    <w:p w:rsidR="001561B0" w:rsidRDefault="001561B0">
      <w:pPr>
        <w:pStyle w:val="ConsPlusNormal"/>
        <w:ind w:firstLine="540"/>
        <w:jc w:val="both"/>
      </w:pPr>
      <w: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1561B0" w:rsidRDefault="001561B0">
      <w:pPr>
        <w:pStyle w:val="ConsPlusNormal"/>
        <w:jc w:val="both"/>
      </w:pPr>
      <w:r>
        <w:t xml:space="preserve">(п. 69 в ред. </w:t>
      </w:r>
      <w:hyperlink r:id="rId150" w:history="1">
        <w:r>
          <w:rPr>
            <w:color w:val="0000FF"/>
          </w:rPr>
          <w:t>Постановления</w:t>
        </w:r>
      </w:hyperlink>
      <w:r>
        <w:t xml:space="preserve"> администрации Тульской области от 09.09.2009 N 653)</w:t>
      </w:r>
    </w:p>
    <w:p w:rsidR="001561B0" w:rsidRDefault="001561B0">
      <w:pPr>
        <w:pStyle w:val="ConsPlusNormal"/>
        <w:ind w:firstLine="540"/>
        <w:jc w:val="both"/>
      </w:pPr>
      <w:r>
        <w:t xml:space="preserve">70. Доплата за работу в выходные и нерабочие праздничные дни производится работникам, </w:t>
      </w:r>
      <w:proofErr w:type="spellStart"/>
      <w:r>
        <w:t>привлекавшимся</w:t>
      </w:r>
      <w:proofErr w:type="spellEnd"/>
      <w:r>
        <w:t xml:space="preserve"> к работе в выходные и нерабочие праздничные дни, согласно действующему законодательству.</w:t>
      </w:r>
    </w:p>
    <w:p w:rsidR="001561B0" w:rsidRDefault="001561B0">
      <w:pPr>
        <w:pStyle w:val="ConsPlusNormal"/>
        <w:ind w:firstLine="540"/>
        <w:jc w:val="both"/>
      </w:pPr>
      <w:r>
        <w:t>71.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561B0" w:rsidRDefault="001561B0">
      <w:pPr>
        <w:pStyle w:val="ConsPlusNormal"/>
        <w:ind w:firstLine="540"/>
        <w:jc w:val="both"/>
      </w:pPr>
      <w: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1561B0" w:rsidRDefault="001561B0">
      <w:pPr>
        <w:pStyle w:val="ConsPlusNormal"/>
        <w:jc w:val="both"/>
      </w:pPr>
    </w:p>
    <w:p w:rsidR="001561B0" w:rsidRDefault="001561B0">
      <w:pPr>
        <w:pStyle w:val="ConsPlusNormal"/>
        <w:jc w:val="center"/>
      </w:pPr>
      <w:bookmarkStart w:id="18" w:name="P561"/>
      <w:bookmarkEnd w:id="18"/>
      <w:r>
        <w:t>11. Установление повышающего коэффициента</w:t>
      </w:r>
    </w:p>
    <w:p w:rsidR="001561B0" w:rsidRDefault="001561B0">
      <w:pPr>
        <w:pStyle w:val="ConsPlusNormal"/>
        <w:jc w:val="center"/>
      </w:pPr>
      <w:r>
        <w:t>к окладу за выслугу лет в зависимости</w:t>
      </w:r>
    </w:p>
    <w:p w:rsidR="001561B0" w:rsidRDefault="001561B0">
      <w:pPr>
        <w:pStyle w:val="ConsPlusNormal"/>
        <w:jc w:val="center"/>
      </w:pPr>
      <w:r>
        <w:t>от стажа непрерывной работы</w:t>
      </w:r>
    </w:p>
    <w:p w:rsidR="001561B0" w:rsidRDefault="001561B0">
      <w:pPr>
        <w:pStyle w:val="ConsPlusNormal"/>
        <w:jc w:val="both"/>
      </w:pPr>
    </w:p>
    <w:p w:rsidR="001561B0" w:rsidRDefault="001561B0">
      <w:pPr>
        <w:pStyle w:val="ConsPlusNormal"/>
        <w:ind w:firstLine="540"/>
        <w:jc w:val="both"/>
      </w:pPr>
      <w:r>
        <w:t>72. Повышающий коэффициент к окладу за выслугу лет устанавливается всем работникам в зависимости от стажа непрерывной работы:</w:t>
      </w:r>
    </w:p>
    <w:p w:rsidR="001561B0" w:rsidRDefault="001561B0">
      <w:pPr>
        <w:pStyle w:val="ConsPlusNormal"/>
        <w:ind w:firstLine="540"/>
        <w:jc w:val="both"/>
      </w:pPr>
      <w:r>
        <w:t xml:space="preserve">а) всем работникам (кроме руководителей, его заместителей и главного бухгалтера и указанных в </w:t>
      </w:r>
      <w:hyperlink w:anchor="P569" w:history="1">
        <w:r>
          <w:rPr>
            <w:color w:val="0000FF"/>
          </w:rPr>
          <w:t>подпункте "б"</w:t>
        </w:r>
      </w:hyperlink>
      <w:r>
        <w:t>) учреждений:</w:t>
      </w:r>
    </w:p>
    <w:p w:rsidR="001561B0" w:rsidRDefault="001561B0">
      <w:pPr>
        <w:pStyle w:val="ConsPlusNormal"/>
        <w:ind w:firstLine="540"/>
        <w:jc w:val="both"/>
      </w:pPr>
      <w:r>
        <w:t>при выслуге лет от 3 до 5 лет - 0,2;</w:t>
      </w:r>
    </w:p>
    <w:p w:rsidR="001561B0" w:rsidRDefault="001561B0">
      <w:pPr>
        <w:pStyle w:val="ConsPlusNormal"/>
        <w:ind w:firstLine="540"/>
        <w:jc w:val="both"/>
      </w:pPr>
      <w:r>
        <w:t>при выслуге лет свыше 5 лет - 0,3;</w:t>
      </w:r>
    </w:p>
    <w:p w:rsidR="001561B0" w:rsidRDefault="001561B0">
      <w:pPr>
        <w:pStyle w:val="ConsPlusNormal"/>
        <w:ind w:firstLine="540"/>
        <w:jc w:val="both"/>
      </w:pPr>
      <w:bookmarkStart w:id="19" w:name="P569"/>
      <w:bookmarkEnd w:id="19"/>
      <w:r>
        <w:t>б) врачам и среднему медицинскому персоналу стационарных учреждений социального обслуживания, расположенных в сельской местности:</w:t>
      </w:r>
    </w:p>
    <w:p w:rsidR="001561B0" w:rsidRDefault="001561B0">
      <w:pPr>
        <w:pStyle w:val="ConsPlusNormal"/>
        <w:ind w:firstLine="540"/>
        <w:jc w:val="both"/>
      </w:pPr>
      <w:r>
        <w:lastRenderedPageBreak/>
        <w:t>при выслуге лет от 3 до 5 лет - 0,3;</w:t>
      </w:r>
    </w:p>
    <w:p w:rsidR="001561B0" w:rsidRDefault="001561B0">
      <w:pPr>
        <w:pStyle w:val="ConsPlusNormal"/>
        <w:ind w:firstLine="540"/>
        <w:jc w:val="both"/>
      </w:pPr>
      <w:r>
        <w:t>при выслуге лет от 5 до 7 лет - 0,45;</w:t>
      </w:r>
    </w:p>
    <w:p w:rsidR="001561B0" w:rsidRDefault="001561B0">
      <w:pPr>
        <w:pStyle w:val="ConsPlusNormal"/>
        <w:ind w:firstLine="540"/>
        <w:jc w:val="both"/>
      </w:pPr>
      <w:r>
        <w:t>при выслуге лет свыше 7 лет - 0,6.</w:t>
      </w:r>
    </w:p>
    <w:p w:rsidR="001561B0" w:rsidRDefault="001561B0">
      <w:pPr>
        <w:pStyle w:val="ConsPlusNormal"/>
        <w:ind w:firstLine="540"/>
        <w:jc w:val="both"/>
      </w:pPr>
      <w:r>
        <w:t xml:space="preserve">Повышающий коэффициент к окладу за выслугу лет устанавливается к окладу </w:t>
      </w:r>
      <w:proofErr w:type="gramStart"/>
      <w:r>
        <w:t>работникам</w:t>
      </w:r>
      <w:proofErr w:type="gramEnd"/>
      <w:r>
        <w:t xml:space="preserve"> как по основной, так и по совмещаемой должности на условиях внутреннего и внешнего совместительства, а также работникам, замещающим временно отсутствующих работников, за фактически отработанное время.</w:t>
      </w:r>
    </w:p>
    <w:p w:rsidR="001561B0" w:rsidRDefault="001561B0">
      <w:pPr>
        <w:pStyle w:val="ConsPlusNormal"/>
        <w:ind w:firstLine="540"/>
        <w:jc w:val="both"/>
      </w:pPr>
      <w:r>
        <w:t xml:space="preserve">73. Перечень учреждений, организаций и должностей, время работы в которых засчитывается в стаж медицинских работников учреждений, дающий право на получение повышающего коэффициента к окладу за выслугу лет, предусмотрен </w:t>
      </w:r>
      <w:hyperlink w:anchor="P671" w:history="1">
        <w:r>
          <w:rPr>
            <w:color w:val="0000FF"/>
          </w:rPr>
          <w:t>приложением N 1</w:t>
        </w:r>
      </w:hyperlink>
      <w:r>
        <w:t xml:space="preserve"> к настоящему Положению.</w:t>
      </w:r>
    </w:p>
    <w:p w:rsidR="001561B0" w:rsidRDefault="001561B0">
      <w:pPr>
        <w:pStyle w:val="ConsPlusNormal"/>
        <w:ind w:firstLine="540"/>
        <w:jc w:val="both"/>
      </w:pPr>
      <w:r>
        <w:t xml:space="preserve">74. Перечень учреждений, организаций и должностей, время работы в которых засчитывается в стаж педагогических работников учреждений, дающий право на получение повышающего коэффициента к окладу за выслугу лет, предусмотрен </w:t>
      </w:r>
      <w:hyperlink w:anchor="P716" w:history="1">
        <w:r>
          <w:rPr>
            <w:color w:val="0000FF"/>
          </w:rPr>
          <w:t>приложением N 2</w:t>
        </w:r>
      </w:hyperlink>
      <w:r>
        <w:t xml:space="preserve"> к настоящему Положению.</w:t>
      </w:r>
    </w:p>
    <w:p w:rsidR="001561B0" w:rsidRDefault="001561B0">
      <w:pPr>
        <w:pStyle w:val="ConsPlusNormal"/>
        <w:ind w:firstLine="540"/>
        <w:jc w:val="both"/>
      </w:pPr>
      <w:r>
        <w:t xml:space="preserve">75. Перечень учреждений, организаций и должностей, время работы в которых засчитывается в стаж работников учреждений, дающий право на получение повышающего коэффициента за выслугу лет, предусмотрен </w:t>
      </w:r>
      <w:hyperlink w:anchor="P797" w:history="1">
        <w:r>
          <w:rPr>
            <w:color w:val="0000FF"/>
          </w:rPr>
          <w:t>приложением N 3</w:t>
        </w:r>
      </w:hyperlink>
      <w:r>
        <w:t xml:space="preserve"> к настоящему Положению.</w:t>
      </w:r>
    </w:p>
    <w:p w:rsidR="001561B0" w:rsidRDefault="001561B0">
      <w:pPr>
        <w:pStyle w:val="ConsPlusNormal"/>
        <w:ind w:firstLine="540"/>
        <w:jc w:val="both"/>
      </w:pPr>
      <w:r>
        <w:t xml:space="preserve">76. Порядок сохранения стажа работников учреждений, дающего право на получение повышающего коэффициента к окладу за выслугу лет, предусмотрен </w:t>
      </w:r>
      <w:hyperlink w:anchor="P825" w:history="1">
        <w:r>
          <w:rPr>
            <w:color w:val="0000FF"/>
          </w:rPr>
          <w:t>приложением N 4</w:t>
        </w:r>
      </w:hyperlink>
      <w:r>
        <w:t xml:space="preserve"> к настоящему Положению.</w:t>
      </w:r>
    </w:p>
    <w:p w:rsidR="001561B0" w:rsidRDefault="001561B0">
      <w:pPr>
        <w:pStyle w:val="ConsPlusNormal"/>
        <w:jc w:val="both"/>
      </w:pPr>
    </w:p>
    <w:p w:rsidR="001561B0" w:rsidRDefault="001561B0">
      <w:pPr>
        <w:pStyle w:val="ConsPlusNormal"/>
        <w:jc w:val="center"/>
      </w:pPr>
      <w:r>
        <w:t>12. Установление педагогическим работникам учреждений</w:t>
      </w:r>
    </w:p>
    <w:p w:rsidR="001561B0" w:rsidRDefault="001561B0">
      <w:pPr>
        <w:pStyle w:val="ConsPlusNormal"/>
        <w:jc w:val="center"/>
      </w:pPr>
      <w:r>
        <w:t>нормы часов за оклад, объема учебной нагрузки,</w:t>
      </w:r>
    </w:p>
    <w:p w:rsidR="001561B0" w:rsidRDefault="001561B0">
      <w:pPr>
        <w:pStyle w:val="ConsPlusNormal"/>
        <w:jc w:val="center"/>
      </w:pPr>
      <w:r>
        <w:t>порядка и исчисления заработной платы</w:t>
      </w:r>
    </w:p>
    <w:p w:rsidR="001561B0" w:rsidRDefault="001561B0">
      <w:pPr>
        <w:pStyle w:val="ConsPlusNormal"/>
        <w:jc w:val="both"/>
      </w:pPr>
    </w:p>
    <w:p w:rsidR="001561B0" w:rsidRDefault="001561B0">
      <w:pPr>
        <w:pStyle w:val="ConsPlusNormal"/>
        <w:ind w:firstLine="540"/>
        <w:jc w:val="both"/>
      </w:pPr>
      <w:bookmarkStart w:id="20" w:name="P583"/>
      <w:bookmarkEnd w:id="20"/>
      <w:r>
        <w:t>77. Нормы часов за оклад педагогическим работникам учреждений, условия установления (изменения) объема нагрузки, продолжительность рабочего времени устанавливаются в соответствии с действующим законодательством.</w:t>
      </w:r>
    </w:p>
    <w:p w:rsidR="001561B0" w:rsidRDefault="001561B0">
      <w:pPr>
        <w:pStyle w:val="ConsPlusNormal"/>
        <w:ind w:firstLine="540"/>
        <w:jc w:val="both"/>
      </w:pPr>
      <w:r>
        <w:t>78. Порядок исчисления заработной платы:</w:t>
      </w:r>
    </w:p>
    <w:p w:rsidR="001561B0" w:rsidRDefault="001561B0">
      <w:pPr>
        <w:pStyle w:val="ConsPlusNormal"/>
        <w:ind w:firstLine="540"/>
        <w:jc w:val="both"/>
      </w:pPr>
      <w:r>
        <w:t xml:space="preserve">а) месячная заработная плата педагогических работников определяется путем умножения оклада, установленного с учетом квалификации и повышений по основаниям, указанным в </w:t>
      </w:r>
      <w:hyperlink w:anchor="P171" w:history="1">
        <w:r>
          <w:rPr>
            <w:color w:val="0000FF"/>
          </w:rPr>
          <w:t>разделе 3</w:t>
        </w:r>
      </w:hyperlink>
      <w:r>
        <w:t xml:space="preserve"> настоящего Положения, на фактическую нагрузку в неделю и деления полученного произведения на установленную за оклад норму часов педагогической работы в неделю.</w:t>
      </w:r>
    </w:p>
    <w:p w:rsidR="001561B0" w:rsidRDefault="001561B0">
      <w:pPr>
        <w:pStyle w:val="ConsPlusNormal"/>
        <w:ind w:firstLine="540"/>
        <w:jc w:val="both"/>
      </w:pPr>
      <w:r>
        <w:t>В таком же порядке исчисляется месячная заработная плата педагогических работников в другом учреждении (одном или нескольких) за работу, осуществляемую на условиях совместительства;</w:t>
      </w:r>
    </w:p>
    <w:p w:rsidR="001561B0" w:rsidRDefault="001561B0">
      <w:pPr>
        <w:pStyle w:val="ConsPlusNormal"/>
        <w:ind w:firstLine="540"/>
        <w:jc w:val="both"/>
      </w:pPr>
      <w:r>
        <w:t>б) установленная трудовым договором педагогическим работникам заработная плата выплачивается ежемесячно независимо от числа недель и рабочих дней в разные месяцы года;</w:t>
      </w:r>
    </w:p>
    <w:p w:rsidR="001561B0" w:rsidRDefault="001561B0">
      <w:pPr>
        <w:pStyle w:val="ConsPlusNormal"/>
        <w:ind w:firstLine="540"/>
        <w:jc w:val="both"/>
      </w:pPr>
      <w:r>
        <w:t>в) при невыполнении по не зависящим от педагогического работника причинам объема учебной нагрузки, установленной трудовым договором, уменьшение заработной платы не производится.</w:t>
      </w:r>
    </w:p>
    <w:p w:rsidR="001561B0" w:rsidRDefault="001561B0">
      <w:pPr>
        <w:pStyle w:val="ConsPlusNormal"/>
        <w:ind w:firstLine="540"/>
        <w:jc w:val="both"/>
      </w:pPr>
      <w:r>
        <w:t>79. Порядок и условия почасовой оплаты труда.</w:t>
      </w:r>
    </w:p>
    <w:p w:rsidR="001561B0" w:rsidRDefault="001561B0">
      <w:pPr>
        <w:pStyle w:val="ConsPlusNormal"/>
        <w:ind w:firstLine="540"/>
        <w:jc w:val="both"/>
      </w:pPr>
      <w:r>
        <w:t>Почасовая оплата труда педагогических работников учреждений применяется при оплате:</w:t>
      </w:r>
    </w:p>
    <w:p w:rsidR="001561B0" w:rsidRDefault="001561B0">
      <w:pPr>
        <w:pStyle w:val="ConsPlusNormal"/>
        <w:ind w:firstLine="540"/>
        <w:jc w:val="both"/>
      </w:pPr>
      <w:proofErr w:type="gramStart"/>
      <w:r>
        <w:t>за часы, выполненные в порядке замещения отсутствующих по болезни или другим причинам учителей и других педагогических работников, продолжавшегося не свыше двух месяцев;</w:t>
      </w:r>
      <w:proofErr w:type="gramEnd"/>
    </w:p>
    <w:p w:rsidR="001561B0" w:rsidRDefault="001561B0">
      <w:pPr>
        <w:pStyle w:val="ConsPlusNormal"/>
        <w:ind w:firstLine="540"/>
        <w:jc w:val="both"/>
      </w:pPr>
      <w:r>
        <w:t xml:space="preserve">при оплате за часы преподавательской работы в объеме 300 часов в год в другом учреждении (в одном или нескольких) сверх учебной нагрузки, выполняемой по совместительству, в соответствии с </w:t>
      </w:r>
      <w:hyperlink w:anchor="P583" w:history="1">
        <w:r>
          <w:rPr>
            <w:color w:val="0000FF"/>
          </w:rPr>
          <w:t>пунктом 77</w:t>
        </w:r>
      </w:hyperlink>
      <w:r>
        <w:t xml:space="preserve"> настоящего раздела.</w:t>
      </w:r>
    </w:p>
    <w:p w:rsidR="001561B0" w:rsidRDefault="001561B0">
      <w:pPr>
        <w:pStyle w:val="ConsPlusNormal"/>
        <w:ind w:firstLine="540"/>
        <w:jc w:val="both"/>
      </w:pPr>
      <w:r>
        <w:t>Размер платы за один час указанной педагогической работы определяется путем деления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1561B0" w:rsidRDefault="001561B0">
      <w:pPr>
        <w:pStyle w:val="ConsPlusNormal"/>
        <w:ind w:firstLine="540"/>
        <w:jc w:val="both"/>
      </w:pPr>
      <w:r>
        <w:t xml:space="preserve">Среднемесячное количество рабочих часов определяется путем умножения нормы часов </w:t>
      </w:r>
      <w:r>
        <w:lastRenderedPageBreak/>
        <w:t>педагогической работы в неделю, установленной за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561B0" w:rsidRDefault="001561B0">
      <w:pPr>
        <w:pStyle w:val="ConsPlusNormal"/>
        <w:ind w:firstLine="540"/>
        <w:jc w:val="both"/>
      </w:pPr>
      <w:r>
        <w:t>80. Порядок и условия привлечения педагогических и других работников для работы в оздоровительных лагерях, по проведению туристских походов, экспедиций, экскурсий и оплаты их труда:</w:t>
      </w:r>
    </w:p>
    <w:p w:rsidR="001561B0" w:rsidRDefault="001561B0">
      <w:pPr>
        <w:pStyle w:val="ConsPlusNormal"/>
        <w:ind w:firstLine="540"/>
        <w:jc w:val="both"/>
      </w:pPr>
      <w:proofErr w:type="gramStart"/>
      <w:r>
        <w:t>а) за педагогическими и другими работниками учреждений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и других организаций при согласовании с руководителем учреждения и органом исполнительной власти Тульской области, проводящим на территории Тульской области государственную политику в сфере социальной защиты населения</w:t>
      </w:r>
      <w:proofErr w:type="gramEnd"/>
      <w:r>
        <w:t>), по проведению походов, экспедиций и экскурсий сохраняется заработная плата, установленная трудовым договором.</w:t>
      </w:r>
    </w:p>
    <w:p w:rsidR="001561B0" w:rsidRDefault="001561B0">
      <w:pPr>
        <w:pStyle w:val="ConsPlusNormal"/>
        <w:jc w:val="both"/>
      </w:pPr>
      <w:r>
        <w:t xml:space="preserve">(в ред. Постановлений правительства Тульской области от 17.11.2011 </w:t>
      </w:r>
      <w:hyperlink r:id="rId151" w:history="1">
        <w:r>
          <w:rPr>
            <w:color w:val="0000FF"/>
          </w:rPr>
          <w:t>N 175</w:t>
        </w:r>
      </w:hyperlink>
      <w:r>
        <w:t xml:space="preserve">, от 04.12.2012 </w:t>
      </w:r>
      <w:hyperlink r:id="rId152" w:history="1">
        <w:r>
          <w:rPr>
            <w:color w:val="0000FF"/>
          </w:rPr>
          <w:t>N 688</w:t>
        </w:r>
      </w:hyperlink>
      <w:r>
        <w:t xml:space="preserve">, от 28.05.2013 </w:t>
      </w:r>
      <w:hyperlink r:id="rId153" w:history="1">
        <w:r>
          <w:rPr>
            <w:color w:val="0000FF"/>
          </w:rPr>
          <w:t>N 231</w:t>
        </w:r>
      </w:hyperlink>
      <w:r>
        <w:t>)</w:t>
      </w:r>
    </w:p>
    <w:p w:rsidR="001561B0" w:rsidRDefault="001561B0">
      <w:pPr>
        <w:pStyle w:val="ConsPlusNormal"/>
        <w:ind w:firstLine="540"/>
        <w:jc w:val="both"/>
      </w:pPr>
      <w:r>
        <w:t>Для работников, выезжающих по собственной инициативе в летний период за пределы Тульской области для такой работы, указанный порядок не применяется;</w:t>
      </w:r>
    </w:p>
    <w:p w:rsidR="001561B0" w:rsidRDefault="001561B0">
      <w:pPr>
        <w:pStyle w:val="ConsPlusNormal"/>
        <w:ind w:firstLine="540"/>
        <w:jc w:val="both"/>
      </w:pPr>
      <w:r>
        <w:t>б) для работы в лагерях с дневным (круглосуточным) пребыванием детей, открываемых в установленном порядке на базе учреждений, работники учреждений привлекаются в период, не совпадающий с их отпуском, с сохранением заработной платы, предусмотренной трудовым договором.</w:t>
      </w:r>
    </w:p>
    <w:p w:rsidR="001561B0" w:rsidRDefault="001561B0">
      <w:pPr>
        <w:pStyle w:val="ConsPlusNormal"/>
        <w:ind w:firstLine="540"/>
        <w:jc w:val="both"/>
      </w:pPr>
      <w:r>
        <w:t>Для педагогических работников данных лагерей может быть, с их согласия, установлен суммированный учет рабочего времени в пределах месяца. В случае привлечения педагогических работников, с их согласия, к работе в лагерях с дневным пребыванием детей в период, не совпадающий с отпуском, сверх указанного времени, им дополнительно производится оплата, установленная по выполняемой работе, за фактически отработанное время.</w:t>
      </w:r>
    </w:p>
    <w:p w:rsidR="001561B0" w:rsidRDefault="001561B0">
      <w:pPr>
        <w:sectPr w:rsidR="001561B0">
          <w:pgSz w:w="11905" w:h="16838"/>
          <w:pgMar w:top="1134" w:right="850" w:bottom="1134" w:left="1701" w:header="0" w:footer="0" w:gutter="0"/>
          <w:cols w:space="720"/>
        </w:sectPr>
      </w:pPr>
    </w:p>
    <w:p w:rsidR="001561B0" w:rsidRDefault="001561B0">
      <w:pPr>
        <w:pStyle w:val="ConsPlusNormal"/>
        <w:jc w:val="both"/>
      </w:pPr>
    </w:p>
    <w:p w:rsidR="001561B0" w:rsidRDefault="001561B0">
      <w:pPr>
        <w:pStyle w:val="ConsPlusNormal"/>
        <w:jc w:val="center"/>
      </w:pPr>
      <w:bookmarkStart w:id="21" w:name="P602"/>
      <w:bookmarkEnd w:id="21"/>
      <w:r>
        <w:t>13. Перечень должностей работников, относящихся</w:t>
      </w:r>
    </w:p>
    <w:p w:rsidR="001561B0" w:rsidRDefault="001561B0">
      <w:pPr>
        <w:pStyle w:val="ConsPlusNormal"/>
        <w:jc w:val="center"/>
      </w:pPr>
      <w:r>
        <w:t>к основному персоналу работников учреждений,</w:t>
      </w:r>
    </w:p>
    <w:p w:rsidR="001561B0" w:rsidRDefault="001561B0">
      <w:pPr>
        <w:pStyle w:val="ConsPlusNormal"/>
        <w:jc w:val="center"/>
      </w:pPr>
      <w:proofErr w:type="gramStart"/>
      <w:r>
        <w:t>используемых</w:t>
      </w:r>
      <w:proofErr w:type="gramEnd"/>
      <w:r>
        <w:t xml:space="preserve"> при расчете средней заработной</w:t>
      </w:r>
    </w:p>
    <w:p w:rsidR="001561B0" w:rsidRDefault="001561B0">
      <w:pPr>
        <w:pStyle w:val="ConsPlusNormal"/>
        <w:jc w:val="center"/>
      </w:pPr>
      <w:r>
        <w:t>платы руководителей учреждений</w:t>
      </w:r>
    </w:p>
    <w:p w:rsidR="001561B0" w:rsidRDefault="001561B0">
      <w:pPr>
        <w:pStyle w:val="ConsPlusNormal"/>
        <w:jc w:val="center"/>
      </w:pPr>
      <w:proofErr w:type="gramStart"/>
      <w:r>
        <w:t xml:space="preserve">(в ред. </w:t>
      </w:r>
      <w:hyperlink r:id="rId154" w:history="1">
        <w:r>
          <w:rPr>
            <w:color w:val="0000FF"/>
          </w:rPr>
          <w:t>Постановления</w:t>
        </w:r>
      </w:hyperlink>
      <w:r>
        <w:t xml:space="preserve"> правительства Тульской области</w:t>
      </w:r>
      <w:proofErr w:type="gramEnd"/>
    </w:p>
    <w:p w:rsidR="001561B0" w:rsidRDefault="001561B0">
      <w:pPr>
        <w:pStyle w:val="ConsPlusNormal"/>
        <w:jc w:val="center"/>
      </w:pPr>
      <w:r>
        <w:t>от 13.08.2014 N 401)</w:t>
      </w: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1561B0">
        <w:tc>
          <w:tcPr>
            <w:tcW w:w="3628" w:type="dxa"/>
          </w:tcPr>
          <w:p w:rsidR="001561B0" w:rsidRDefault="001561B0">
            <w:pPr>
              <w:pStyle w:val="ConsPlusNormal"/>
            </w:pPr>
            <w:r>
              <w:t>1. Дома-интернаты для престарелых и инвалидов (дома-интернаты милосердия для престарелых и инвалидов, специальные дома-интернаты для престарелых и инвалидов), психоневрологические интернаты</w:t>
            </w:r>
          </w:p>
        </w:tc>
        <w:tc>
          <w:tcPr>
            <w:tcW w:w="5953" w:type="dxa"/>
          </w:tcPr>
          <w:p w:rsidR="001561B0" w:rsidRDefault="001561B0">
            <w:pPr>
              <w:pStyle w:val="ConsPlusNormal"/>
            </w:pPr>
            <w:proofErr w:type="gramStart"/>
            <w:r>
              <w:t>Врач-терапевт, врач-психиатр, фельдшер, медицинская сестра, медицинская сестра палатная, младшая медицинская сестра по уходу за больными, сестра-хозяйка, санитарка палатная,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c>
          <w:tcPr>
            <w:tcW w:w="3628" w:type="dxa"/>
          </w:tcPr>
          <w:p w:rsidR="001561B0" w:rsidRDefault="001561B0">
            <w:pPr>
              <w:pStyle w:val="ConsPlusNormal"/>
            </w:pPr>
            <w:r>
              <w:t>2. Детские дома-интернаты</w:t>
            </w:r>
          </w:p>
        </w:tc>
        <w:tc>
          <w:tcPr>
            <w:tcW w:w="5953" w:type="dxa"/>
          </w:tcPr>
          <w:p w:rsidR="001561B0" w:rsidRDefault="001561B0">
            <w:pPr>
              <w:pStyle w:val="ConsPlusNormal"/>
            </w:pPr>
            <w:proofErr w:type="gramStart"/>
            <w:r>
              <w:t>Врач-педиатр, врач-психиатр, врач-терапевт, медицинская сестра, младшая медицинская сестра по уходу за больными, сестра-хозяйка, социальный педагог, педагог дополнительного образования, учитель, воспитатель,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c>
          <w:tcPr>
            <w:tcW w:w="3628" w:type="dxa"/>
          </w:tcPr>
          <w:p w:rsidR="001561B0" w:rsidRDefault="001561B0">
            <w:pPr>
              <w:pStyle w:val="ConsPlusNormal"/>
            </w:pPr>
            <w:r>
              <w:t>3. Центры социального обслуживания граждан пожилого возраста и инвалидов (с полустационарным отделением)</w:t>
            </w:r>
          </w:p>
        </w:tc>
        <w:tc>
          <w:tcPr>
            <w:tcW w:w="5953" w:type="dxa"/>
          </w:tcPr>
          <w:p w:rsidR="001561B0" w:rsidRDefault="001561B0">
            <w:pPr>
              <w:pStyle w:val="ConsPlusNormal"/>
            </w:pPr>
            <w:proofErr w:type="gramStart"/>
            <w:r>
              <w:t>Специалист по социальной работе, социальный работник, медицинская сестра, медицинская сестра процедурной, врач-терапевт,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c>
          <w:tcPr>
            <w:tcW w:w="3628" w:type="dxa"/>
          </w:tcPr>
          <w:p w:rsidR="001561B0" w:rsidRDefault="001561B0">
            <w:pPr>
              <w:pStyle w:val="ConsPlusNormal"/>
            </w:pPr>
            <w:r>
              <w:t xml:space="preserve">4. Центры помощи детям, оставшимся без попечения </w:t>
            </w:r>
            <w:r>
              <w:lastRenderedPageBreak/>
              <w:t>родителей</w:t>
            </w:r>
          </w:p>
        </w:tc>
        <w:tc>
          <w:tcPr>
            <w:tcW w:w="5953" w:type="dxa"/>
          </w:tcPr>
          <w:p w:rsidR="001561B0" w:rsidRDefault="001561B0">
            <w:pPr>
              <w:pStyle w:val="ConsPlusNormal"/>
            </w:pPr>
            <w:proofErr w:type="gramStart"/>
            <w:r>
              <w:lastRenderedPageBreak/>
              <w:t xml:space="preserve">Врач-педиатр, врач-специалист, медицинская сестра, воспитатель, социальный работник, специалист по </w:t>
            </w:r>
            <w:r>
              <w:lastRenderedPageBreak/>
              <w:t>социальной работе, социальный педагог, педагог-психолог, психолог, учитель-логопед (логопед), учитель-дефектолог (дефектолог), педагог-организатор, музыкальный руководитель, методист, инструктор по физкультуре, инструктор ЛФК, инструктор по труду,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c>
          <w:tcPr>
            <w:tcW w:w="3628" w:type="dxa"/>
          </w:tcPr>
          <w:p w:rsidR="001561B0" w:rsidRDefault="001561B0">
            <w:pPr>
              <w:pStyle w:val="ConsPlusNormal"/>
            </w:pPr>
            <w:r>
              <w:lastRenderedPageBreak/>
              <w:t>5. Социально-реабилитационные центры для несовершеннолетних</w:t>
            </w:r>
          </w:p>
        </w:tc>
        <w:tc>
          <w:tcPr>
            <w:tcW w:w="5953" w:type="dxa"/>
          </w:tcPr>
          <w:p w:rsidR="001561B0" w:rsidRDefault="001561B0">
            <w:pPr>
              <w:pStyle w:val="ConsPlusNormal"/>
            </w:pPr>
            <w:proofErr w:type="gramStart"/>
            <w:r>
              <w:t>Врач-педиатр, врач-специалист, медицинская сестра, воспитатель, социальный работник, специалист по социальной работе, социальный педагог, педагог-психолог, психолог, учитель-логопед (логопед), учитель-дефектолог (дефектолог), педагог-организатор, музыкальный руководитель, методист, инструктор по физкультуре, инструктор ЛФК, инструктор по труду,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c>
          <w:tcPr>
            <w:tcW w:w="3628" w:type="dxa"/>
          </w:tcPr>
          <w:p w:rsidR="001561B0" w:rsidRDefault="001561B0">
            <w:pPr>
              <w:pStyle w:val="ConsPlusNormal"/>
            </w:pPr>
            <w:r>
              <w:t>6. Дома ночного пребывания</w:t>
            </w:r>
          </w:p>
        </w:tc>
        <w:tc>
          <w:tcPr>
            <w:tcW w:w="5953" w:type="dxa"/>
          </w:tcPr>
          <w:p w:rsidR="001561B0" w:rsidRDefault="001561B0">
            <w:pPr>
              <w:pStyle w:val="ConsPlusNormal"/>
            </w:pPr>
            <w:r>
              <w:t>Администратор, фельдшер, медицинская сестра, дезинфектор, горничная, специалист по социальной работе, социальный работник</w:t>
            </w:r>
          </w:p>
        </w:tc>
      </w:tr>
      <w:tr w:rsidR="001561B0">
        <w:tc>
          <w:tcPr>
            <w:tcW w:w="3628" w:type="dxa"/>
          </w:tcPr>
          <w:p w:rsidR="001561B0" w:rsidRDefault="001561B0">
            <w:pPr>
              <w:pStyle w:val="ConsPlusNormal"/>
            </w:pPr>
            <w:r>
              <w:t>7. Социальные гостиницы</w:t>
            </w:r>
          </w:p>
        </w:tc>
        <w:tc>
          <w:tcPr>
            <w:tcW w:w="5953" w:type="dxa"/>
          </w:tcPr>
          <w:p w:rsidR="001561B0" w:rsidRDefault="001561B0">
            <w:pPr>
              <w:pStyle w:val="ConsPlusNormal"/>
            </w:pPr>
            <w:r>
              <w:t>Администратор, фельдшер, медицинская сестра, дезинфектор, горничная, специалист по социальной работе, социальный работник</w:t>
            </w:r>
          </w:p>
        </w:tc>
      </w:tr>
      <w:tr w:rsidR="001561B0">
        <w:tc>
          <w:tcPr>
            <w:tcW w:w="3628" w:type="dxa"/>
          </w:tcPr>
          <w:p w:rsidR="001561B0" w:rsidRDefault="001561B0">
            <w:pPr>
              <w:pStyle w:val="ConsPlusNormal"/>
            </w:pPr>
            <w:r>
              <w:t>8. Центры социального обслуживания граждан пожилого возраста и инвалидов (без полустационарного отделения)</w:t>
            </w:r>
          </w:p>
        </w:tc>
        <w:tc>
          <w:tcPr>
            <w:tcW w:w="5953" w:type="dxa"/>
          </w:tcPr>
          <w:p w:rsidR="001561B0" w:rsidRDefault="001561B0">
            <w:pPr>
              <w:pStyle w:val="ConsPlusNormal"/>
            </w:pPr>
            <w:r>
              <w:t>Специалист по социальной работе, социальный работник, медицинская сестра, медицинская сестра процедурной</w:t>
            </w:r>
          </w:p>
        </w:tc>
      </w:tr>
      <w:tr w:rsidR="001561B0">
        <w:tc>
          <w:tcPr>
            <w:tcW w:w="3628" w:type="dxa"/>
          </w:tcPr>
          <w:p w:rsidR="001561B0" w:rsidRDefault="001561B0">
            <w:pPr>
              <w:pStyle w:val="ConsPlusNormal"/>
            </w:pPr>
            <w:r>
              <w:lastRenderedPageBreak/>
              <w:t>9. Отделения социального обслуживания граждан пожилого возраста и инвалидов</w:t>
            </w:r>
          </w:p>
        </w:tc>
        <w:tc>
          <w:tcPr>
            <w:tcW w:w="5953" w:type="dxa"/>
          </w:tcPr>
          <w:p w:rsidR="001561B0" w:rsidRDefault="001561B0">
            <w:pPr>
              <w:pStyle w:val="ConsPlusNormal"/>
            </w:pPr>
            <w:r>
              <w:t>Специалист по социальной работе, социальный работник</w:t>
            </w:r>
          </w:p>
        </w:tc>
      </w:tr>
      <w:tr w:rsidR="001561B0">
        <w:tc>
          <w:tcPr>
            <w:tcW w:w="3628" w:type="dxa"/>
          </w:tcPr>
          <w:p w:rsidR="001561B0" w:rsidRDefault="001561B0">
            <w:pPr>
              <w:pStyle w:val="ConsPlusNormal"/>
            </w:pPr>
            <w:r>
              <w:t>10. Территориальные центры социальной помощи семье и детям</w:t>
            </w:r>
          </w:p>
        </w:tc>
        <w:tc>
          <w:tcPr>
            <w:tcW w:w="5953" w:type="dxa"/>
          </w:tcPr>
          <w:p w:rsidR="001561B0" w:rsidRDefault="001561B0">
            <w:pPr>
              <w:pStyle w:val="ConsPlusNormal"/>
            </w:pPr>
            <w:proofErr w:type="gramStart"/>
            <w:r>
              <w:t>Врач-педиатр, врач-специалист, медицинская сестра, воспитатель, социальный работник, специалист по социальной работе, социальный педагог, педагог-психолог, психолог, учитель-логопед (логопед), учитель-дефектолог (дефектолог), музыкальный руководитель, методист, педагог-организатор, инструктор по физкультуре, инструктор ЛФК, инструктор по труду</w:t>
            </w:r>
            <w:proofErr w:type="gramEnd"/>
          </w:p>
        </w:tc>
      </w:tr>
      <w:tr w:rsidR="001561B0">
        <w:tc>
          <w:tcPr>
            <w:tcW w:w="3628" w:type="dxa"/>
          </w:tcPr>
          <w:p w:rsidR="001561B0" w:rsidRDefault="001561B0">
            <w:pPr>
              <w:pStyle w:val="ConsPlusNormal"/>
            </w:pPr>
            <w:r>
              <w:t>11. Комплексные центры социального обслуживания населения</w:t>
            </w:r>
          </w:p>
        </w:tc>
        <w:tc>
          <w:tcPr>
            <w:tcW w:w="5953" w:type="dxa"/>
          </w:tcPr>
          <w:p w:rsidR="001561B0" w:rsidRDefault="001561B0">
            <w:pPr>
              <w:pStyle w:val="ConsPlusNormal"/>
            </w:pPr>
            <w:proofErr w:type="gramStart"/>
            <w:r>
              <w:t>Специалист по социальной работе, социальный работник, медицинская сестра, медицинская сестра процедурная, врач-терапевт,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c>
          <w:tcPr>
            <w:tcW w:w="3628" w:type="dxa"/>
          </w:tcPr>
          <w:p w:rsidR="001561B0" w:rsidRDefault="001561B0">
            <w:pPr>
              <w:pStyle w:val="ConsPlusNormal"/>
            </w:pPr>
            <w:r>
              <w:t>12. Кризисный центр помощи женщинам</w:t>
            </w:r>
          </w:p>
        </w:tc>
        <w:tc>
          <w:tcPr>
            <w:tcW w:w="5953" w:type="dxa"/>
          </w:tcPr>
          <w:p w:rsidR="001561B0" w:rsidRDefault="001561B0">
            <w:pPr>
              <w:pStyle w:val="ConsPlusNormal"/>
            </w:pPr>
            <w:proofErr w:type="gramStart"/>
            <w:r>
              <w:t>Врач-специалист, медицинская сестра, воспитатель, социальный работник, специалист по социальной работе, социальный педагог, педагог-психолог, психолог, учитель-логопед (логопед), учитель-дефектолог (дефектолог), методист, шеф-повар (заведующий производством), повар, официант, изготовитель пищевых полуфабрикатов, мойщик посуды, кухонный рабочий, заведующий прачечной, машинист по стирке и ремонту спецодежды (белья)</w:t>
            </w:r>
            <w:proofErr w:type="gramEnd"/>
          </w:p>
        </w:tc>
      </w:tr>
      <w:tr w:rsidR="001561B0">
        <w:tblPrEx>
          <w:tblBorders>
            <w:insideH w:val="nil"/>
          </w:tblBorders>
        </w:tblPrEx>
        <w:tc>
          <w:tcPr>
            <w:tcW w:w="3628" w:type="dxa"/>
            <w:tcBorders>
              <w:bottom w:val="nil"/>
            </w:tcBorders>
          </w:tcPr>
          <w:p w:rsidR="001561B0" w:rsidRDefault="001561B0">
            <w:pPr>
              <w:pStyle w:val="ConsPlusNormal"/>
            </w:pPr>
            <w:r>
              <w:t>13. Региональный ресурсный центр</w:t>
            </w:r>
          </w:p>
        </w:tc>
        <w:tc>
          <w:tcPr>
            <w:tcW w:w="5953" w:type="dxa"/>
            <w:tcBorders>
              <w:bottom w:val="nil"/>
            </w:tcBorders>
          </w:tcPr>
          <w:p w:rsidR="001561B0" w:rsidRDefault="001561B0">
            <w:pPr>
              <w:pStyle w:val="ConsPlusNormal"/>
            </w:pPr>
            <w:r>
              <w:t>Социальный педагог, педагог-психолог, психолог, методист, специалист по социальной работе, администратор</w:t>
            </w:r>
          </w:p>
        </w:tc>
      </w:tr>
      <w:tr w:rsidR="001561B0">
        <w:tblPrEx>
          <w:tblBorders>
            <w:insideH w:val="nil"/>
          </w:tblBorders>
        </w:tblPrEx>
        <w:tc>
          <w:tcPr>
            <w:tcW w:w="9581" w:type="dxa"/>
            <w:gridSpan w:val="2"/>
            <w:tcBorders>
              <w:top w:val="nil"/>
            </w:tcBorders>
          </w:tcPr>
          <w:p w:rsidR="001561B0" w:rsidRDefault="001561B0">
            <w:pPr>
              <w:pStyle w:val="ConsPlusNormal"/>
              <w:jc w:val="both"/>
            </w:pPr>
            <w:r>
              <w:t xml:space="preserve">(п. 13 </w:t>
            </w:r>
            <w:proofErr w:type="gramStart"/>
            <w:r>
              <w:t>введен</w:t>
            </w:r>
            <w:proofErr w:type="gramEnd"/>
            <w:r>
              <w:t xml:space="preserve"> </w:t>
            </w:r>
            <w:hyperlink r:id="rId155" w:history="1">
              <w:r>
                <w:rPr>
                  <w:color w:val="0000FF"/>
                </w:rPr>
                <w:t>Постановлением</w:t>
              </w:r>
            </w:hyperlink>
            <w:r>
              <w:t xml:space="preserve"> правительства Тульской области от 14.05.2015 N 228; в ред. </w:t>
            </w:r>
            <w:hyperlink r:id="rId156" w:history="1">
              <w:r>
                <w:rPr>
                  <w:color w:val="0000FF"/>
                </w:rPr>
                <w:t>Постановления</w:t>
              </w:r>
            </w:hyperlink>
            <w:r>
              <w:t xml:space="preserve"> правительства Тульской области от 15.10.2015 N 483)</w:t>
            </w: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p>
    <w:p w:rsidR="001561B0" w:rsidRDefault="001561B0">
      <w:pPr>
        <w:pStyle w:val="ConsPlusNormal"/>
        <w:jc w:val="center"/>
      </w:pPr>
      <w:bookmarkStart w:id="22" w:name="P637"/>
      <w:bookmarkEnd w:id="22"/>
      <w:r>
        <w:t>14. Порядок и условия премирования</w:t>
      </w:r>
    </w:p>
    <w:p w:rsidR="001561B0" w:rsidRDefault="001561B0">
      <w:pPr>
        <w:pStyle w:val="ConsPlusNormal"/>
        <w:jc w:val="center"/>
      </w:pPr>
      <w:r>
        <w:t>работников учреждения</w:t>
      </w:r>
    </w:p>
    <w:p w:rsidR="001561B0" w:rsidRDefault="001561B0">
      <w:pPr>
        <w:pStyle w:val="ConsPlusNormal"/>
        <w:jc w:val="center"/>
      </w:pPr>
      <w:proofErr w:type="gramStart"/>
      <w:r>
        <w:t xml:space="preserve">(в ред. </w:t>
      </w:r>
      <w:hyperlink r:id="rId157" w:history="1">
        <w:r>
          <w:rPr>
            <w:color w:val="0000FF"/>
          </w:rPr>
          <w:t>Постановления</w:t>
        </w:r>
      </w:hyperlink>
      <w:r>
        <w:t xml:space="preserve"> правительства Тульской области</w:t>
      </w:r>
      <w:proofErr w:type="gramEnd"/>
    </w:p>
    <w:p w:rsidR="001561B0" w:rsidRDefault="001561B0">
      <w:pPr>
        <w:pStyle w:val="ConsPlusNormal"/>
        <w:jc w:val="center"/>
      </w:pPr>
      <w:r>
        <w:t>от 15.10.2015 N 483)</w:t>
      </w:r>
    </w:p>
    <w:p w:rsidR="001561B0" w:rsidRDefault="001561B0">
      <w:pPr>
        <w:pStyle w:val="ConsPlusNormal"/>
        <w:jc w:val="both"/>
      </w:pPr>
    </w:p>
    <w:p w:rsidR="001561B0" w:rsidRDefault="001561B0">
      <w:pPr>
        <w:pStyle w:val="ConsPlusNormal"/>
        <w:ind w:firstLine="540"/>
        <w:jc w:val="both"/>
      </w:pPr>
      <w:r>
        <w:t>81. В целях поощрения руководителей, заместителей руководителя, главных бухгалтеров и работников за выполненную работу в соответствии с перечнем видов выплат стимулирующего характера в государственном учреждении Тульской области устанавливаются следующие стимулирующие выплаты:</w:t>
      </w:r>
    </w:p>
    <w:p w:rsidR="001561B0" w:rsidRDefault="001561B0">
      <w:pPr>
        <w:pStyle w:val="ConsPlusNormal"/>
        <w:ind w:firstLine="540"/>
        <w:jc w:val="both"/>
      </w:pPr>
      <w:r>
        <w:t>премия за интенсивность, напряженность и высокие результаты работы;</w:t>
      </w:r>
    </w:p>
    <w:p w:rsidR="001561B0" w:rsidRDefault="001561B0">
      <w:pPr>
        <w:pStyle w:val="ConsPlusNormal"/>
        <w:ind w:firstLine="540"/>
        <w:jc w:val="both"/>
      </w:pPr>
      <w:r>
        <w:t>премия по итогам работы (квартал, год).</w:t>
      </w:r>
    </w:p>
    <w:p w:rsidR="001561B0" w:rsidRDefault="001561B0">
      <w:pPr>
        <w:pStyle w:val="ConsPlusNormal"/>
        <w:ind w:firstLine="540"/>
        <w:jc w:val="both"/>
      </w:pPr>
      <w:r>
        <w:t>Порядок, размер и условия премирования заместителей руководителя, главного бухгалтера и работников учреждения определяются на основе Положения об оплате труда, утвержденного локальным актом учреждения, принятого с учетом мнения представительного органа работников.</w:t>
      </w:r>
    </w:p>
    <w:p w:rsidR="001561B0" w:rsidRDefault="001561B0">
      <w:pPr>
        <w:pStyle w:val="ConsPlusNormal"/>
        <w:ind w:firstLine="540"/>
        <w:jc w:val="both"/>
      </w:pPr>
      <w:r>
        <w:t>Порядок, размер и условия премирования руководителей учреждений определяются органом исполнительной власти Тульской области, проводящим на территории Тульской области государственную политику в сфере социальной защиты населения, в соответствии с Положением об оплате труда руководителей государственных учреждений, утвержденным распорядительным актом указанного органа исполнительной власти.</w:t>
      </w:r>
    </w:p>
    <w:p w:rsidR="001561B0" w:rsidRDefault="001561B0">
      <w:pPr>
        <w:pStyle w:val="ConsPlusNormal"/>
        <w:ind w:firstLine="540"/>
        <w:jc w:val="both"/>
      </w:pPr>
      <w:r>
        <w:t>Премирование осуществляется по решению руководителя учреждения в пределах средств, выделяемых из бюджета Тульской области на оплату труда работников учреждения в текущем финансовом году, а также средств, полученных от предпринимательской и иной приносящей доход деятельности, направленных учреждением на оплату труда работников:</w:t>
      </w:r>
    </w:p>
    <w:p w:rsidR="001561B0" w:rsidRDefault="001561B0">
      <w:pPr>
        <w:pStyle w:val="ConsPlusNormal"/>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1561B0" w:rsidRDefault="001561B0">
      <w:pPr>
        <w:pStyle w:val="ConsPlusNormal"/>
        <w:ind w:firstLine="540"/>
        <w:jc w:val="both"/>
      </w:pPr>
      <w:r>
        <w:t>руководителей структурных подразделений учреждения, главных специалистов и иных работников, находящихся в подчинении руководителя, - по представлению заместителей руководителя;</w:t>
      </w:r>
    </w:p>
    <w:p w:rsidR="001561B0" w:rsidRDefault="001561B0">
      <w:pPr>
        <w:pStyle w:val="ConsPlusNormal"/>
        <w:ind w:firstLine="540"/>
        <w:jc w:val="both"/>
      </w:pPr>
      <w:r>
        <w:t>остальных работников, занятых в структурных подразделениях учреждения, - по представлению руководителей структурных подразделений.</w:t>
      </w:r>
    </w:p>
    <w:p w:rsidR="001561B0" w:rsidRDefault="001561B0">
      <w:pPr>
        <w:pStyle w:val="ConsPlusNormal"/>
        <w:ind w:firstLine="540"/>
        <w:jc w:val="both"/>
      </w:pPr>
      <w:r>
        <w:t>82. Премия за интенсивность и высокие результаты работы устанавливается работникам с учетом:</w:t>
      </w:r>
    </w:p>
    <w:p w:rsidR="001561B0" w:rsidRDefault="001561B0">
      <w:pPr>
        <w:pStyle w:val="ConsPlusNormal"/>
        <w:ind w:firstLine="540"/>
        <w:jc w:val="both"/>
      </w:pPr>
      <w:r>
        <w:t>их участия в выполнении особо важных, срочных работ, мероприятий;</w:t>
      </w:r>
    </w:p>
    <w:p w:rsidR="001561B0" w:rsidRDefault="001561B0">
      <w:pPr>
        <w:pStyle w:val="ConsPlusNormal"/>
        <w:ind w:firstLine="540"/>
        <w:jc w:val="both"/>
      </w:pPr>
      <w:r>
        <w:t>их участия в организации и проведении мероприятий, направленных на повышение авторитета и имиджа учреждения;</w:t>
      </w:r>
    </w:p>
    <w:p w:rsidR="001561B0" w:rsidRDefault="001561B0">
      <w:pPr>
        <w:pStyle w:val="ConsPlusNormal"/>
        <w:ind w:firstLine="540"/>
        <w:jc w:val="both"/>
      </w:pPr>
      <w:r>
        <w:t>непосредственного участия в реализации федеральных и областных целевых программ.</w:t>
      </w:r>
    </w:p>
    <w:p w:rsidR="001561B0" w:rsidRDefault="001561B0">
      <w:pPr>
        <w:pStyle w:val="ConsPlusNormal"/>
        <w:ind w:firstLine="540"/>
        <w:jc w:val="both"/>
      </w:pPr>
      <w:r>
        <w:t xml:space="preserve">83. </w:t>
      </w:r>
      <w:proofErr w:type="gramStart"/>
      <w:r>
        <w:t xml:space="preserve">Премия по итогам работы (квартал, год) выплачивается с целью поощрения руководителей, заместителей руководителя, главных бухгалтеров и работников за результаты труда по итогам работы за установленный период по результатам оценки деятельности учреждения, осуществляемой на основе </w:t>
      </w:r>
      <w:hyperlink r:id="rId158" w:history="1">
        <w:r>
          <w:rPr>
            <w:color w:val="0000FF"/>
          </w:rPr>
          <w:t>Методики</w:t>
        </w:r>
      </w:hyperlink>
      <w:r>
        <w:t xml:space="preserve"> оценки эффективности деятельности государственных учреждений Тульской области по оказанию государственных услуг (выполнению работ), качества услуг (работ), финансового менеджмента и стимулирования руководителей государственных учреждений Тульской области</w:t>
      </w:r>
      <w:proofErr w:type="gramEnd"/>
      <w:r>
        <w:t xml:space="preserve"> в повышении эффективности деятельности по оказанию государственных услуг (выполнению работ), качества услуг (работ) и финансового менеджмента, утвержденной постановлением правительства Тульской области от 27.12.2012 N 777 "Об утверждении </w:t>
      </w:r>
      <w:proofErr w:type="gramStart"/>
      <w:r>
        <w:t>Методики оценки эффективности деятельности государственных учреждений</w:t>
      </w:r>
      <w:proofErr w:type="gramEnd"/>
      <w:r>
        <w:t>".</w:t>
      </w:r>
    </w:p>
    <w:p w:rsidR="001561B0" w:rsidRDefault="001561B0">
      <w:pPr>
        <w:pStyle w:val="ConsPlusNormal"/>
        <w:ind w:firstLine="540"/>
        <w:jc w:val="both"/>
      </w:pPr>
      <w:r>
        <w:t>При премировании учитываются:</w:t>
      </w:r>
    </w:p>
    <w:p w:rsidR="001561B0" w:rsidRDefault="001561B0">
      <w:pPr>
        <w:pStyle w:val="ConsPlusNormal"/>
        <w:ind w:firstLine="540"/>
        <w:jc w:val="both"/>
      </w:pPr>
      <w: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1561B0" w:rsidRDefault="001561B0">
      <w:pPr>
        <w:pStyle w:val="ConsPlusNormal"/>
        <w:ind w:firstLine="540"/>
        <w:jc w:val="both"/>
      </w:pPr>
      <w:r>
        <w:t>достижение и превышение плановых и нормативных показателей работы;</w:t>
      </w:r>
    </w:p>
    <w:p w:rsidR="001561B0" w:rsidRDefault="001561B0">
      <w:pPr>
        <w:pStyle w:val="ConsPlusNormal"/>
        <w:ind w:firstLine="540"/>
        <w:jc w:val="both"/>
      </w:pPr>
      <w:r>
        <w:t>своевременность и полнота подготовки отчетности.</w:t>
      </w: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right"/>
      </w:pPr>
      <w:r>
        <w:t>Приложение N 1</w:t>
      </w:r>
    </w:p>
    <w:p w:rsidR="001561B0" w:rsidRDefault="001561B0">
      <w:pPr>
        <w:pStyle w:val="ConsPlusNormal"/>
        <w:jc w:val="right"/>
      </w:pPr>
      <w:r>
        <w:t>к Положению об условиях оплаты труда</w:t>
      </w:r>
    </w:p>
    <w:p w:rsidR="001561B0" w:rsidRDefault="001561B0">
      <w:pPr>
        <w:pStyle w:val="ConsPlusNormal"/>
        <w:jc w:val="right"/>
      </w:pPr>
      <w:r>
        <w:t>работников государственных учреждений</w:t>
      </w:r>
    </w:p>
    <w:p w:rsidR="001561B0" w:rsidRDefault="001561B0">
      <w:pPr>
        <w:pStyle w:val="ConsPlusNormal"/>
        <w:jc w:val="right"/>
      </w:pPr>
      <w:r>
        <w:t>социального обслуживания населения</w:t>
      </w:r>
    </w:p>
    <w:p w:rsidR="001561B0" w:rsidRDefault="001561B0">
      <w:pPr>
        <w:pStyle w:val="ConsPlusNormal"/>
        <w:jc w:val="right"/>
      </w:pPr>
      <w:r>
        <w:t>Тульской области</w:t>
      </w:r>
    </w:p>
    <w:p w:rsidR="001561B0" w:rsidRDefault="001561B0">
      <w:pPr>
        <w:pStyle w:val="ConsPlusNormal"/>
        <w:jc w:val="both"/>
      </w:pPr>
    </w:p>
    <w:p w:rsidR="001561B0" w:rsidRDefault="001561B0">
      <w:pPr>
        <w:pStyle w:val="ConsPlusNormal"/>
        <w:jc w:val="center"/>
      </w:pPr>
      <w:bookmarkStart w:id="23" w:name="P671"/>
      <w:bookmarkEnd w:id="23"/>
      <w:r>
        <w:t>ПЕРЕЧЕНЬ</w:t>
      </w:r>
    </w:p>
    <w:p w:rsidR="001561B0" w:rsidRDefault="001561B0">
      <w:pPr>
        <w:pStyle w:val="ConsPlusNormal"/>
        <w:jc w:val="center"/>
      </w:pPr>
      <w:r>
        <w:t>УЧРЕЖДЕНИЙ, ОРГАНИЗАЦИЙ И ДОЛЖНОСТЕЙ, ВРЕМЯ РАБОТЫ</w:t>
      </w:r>
    </w:p>
    <w:p w:rsidR="001561B0" w:rsidRDefault="001561B0">
      <w:pPr>
        <w:pStyle w:val="ConsPlusNormal"/>
        <w:jc w:val="center"/>
      </w:pPr>
      <w:r>
        <w:t>В КОТОРЫХ ЗАСЧИТЫВАЕТСЯ В СТАЖ МЕДИЦИНСКИХ РАБОТНИКОВ</w:t>
      </w:r>
    </w:p>
    <w:p w:rsidR="001561B0" w:rsidRDefault="001561B0">
      <w:pPr>
        <w:pStyle w:val="ConsPlusNormal"/>
        <w:jc w:val="center"/>
      </w:pPr>
      <w:r>
        <w:t xml:space="preserve">УЧРЕЖДЕНИЙ, </w:t>
      </w:r>
      <w:proofErr w:type="gramStart"/>
      <w:r>
        <w:t>ДАЮЩИЙ</w:t>
      </w:r>
      <w:proofErr w:type="gramEnd"/>
      <w:r>
        <w:t xml:space="preserve"> ПРАВО НА ПОЛУЧЕНИЕ ПОВЫШАЮЩЕГО</w:t>
      </w:r>
    </w:p>
    <w:p w:rsidR="001561B0" w:rsidRDefault="001561B0">
      <w:pPr>
        <w:pStyle w:val="ConsPlusNormal"/>
        <w:jc w:val="center"/>
      </w:pPr>
      <w:r>
        <w:t>КОЭФФИЦИЕНТА К ОКЛАДУ ЗА ВЫСЛУГУ ЛЕТ</w:t>
      </w:r>
    </w:p>
    <w:p w:rsidR="001561B0" w:rsidRDefault="001561B0">
      <w:pPr>
        <w:pStyle w:val="ConsPlusNormal"/>
        <w:jc w:val="both"/>
      </w:pPr>
    </w:p>
    <w:p w:rsidR="001561B0" w:rsidRDefault="001561B0">
      <w:pPr>
        <w:pStyle w:val="ConsPlusNormal"/>
        <w:ind w:firstLine="540"/>
        <w:jc w:val="both"/>
      </w:pPr>
      <w:r>
        <w:t>В стаж медицинских работников учреждений, дающий право на получение повышающего коэффициента за выслугу лет, включаются периоды работы в следующих должностях:</w:t>
      </w:r>
    </w:p>
    <w:p w:rsidR="001561B0" w:rsidRDefault="001561B0">
      <w:pPr>
        <w:pStyle w:val="ConsPlusNormal"/>
        <w:ind w:firstLine="540"/>
        <w:jc w:val="both"/>
      </w:pPr>
      <w:r>
        <w:t>1. Старшие врачи станций (отделений) скорой медицинской помощи.</w:t>
      </w:r>
    </w:p>
    <w:p w:rsidR="001561B0" w:rsidRDefault="001561B0">
      <w:pPr>
        <w:pStyle w:val="ConsPlusNormal"/>
        <w:ind w:firstLine="540"/>
        <w:jc w:val="both"/>
      </w:pPr>
      <w:r>
        <w:t>2. Врачи, средний и младший медицинский персонал и водители, в том числе состоящие в штате автотранспортных предприятий, выездных бригад станций (отделений) скорой медицинской помощи и выездных реанимационных гематологических бригад.</w:t>
      </w:r>
    </w:p>
    <w:p w:rsidR="001561B0" w:rsidRDefault="001561B0">
      <w:pPr>
        <w:pStyle w:val="ConsPlusNormal"/>
        <w:ind w:firstLine="540"/>
        <w:jc w:val="both"/>
      </w:pPr>
      <w:r>
        <w:t>3. Врачи, средний и младший медицинский персонал и водители выездных бригад отделений плановой и экстренной консультативной медицинской помощи (станций санитарной авиации).</w:t>
      </w:r>
    </w:p>
    <w:p w:rsidR="001561B0" w:rsidRDefault="001561B0">
      <w:pPr>
        <w:pStyle w:val="ConsPlusNormal"/>
        <w:ind w:firstLine="540"/>
        <w:jc w:val="both"/>
      </w:pPr>
      <w:r>
        <w:t xml:space="preserve">4. </w:t>
      </w:r>
      <w:proofErr w:type="gramStart"/>
      <w:r>
        <w:t>Врачи-консультанты (врачи-специалисты), привлекаемые отделениями плановой и экстренной консультативной помощи (станциями санитарной авиации), на условиях часовой оплаты труда, для оказания экстренной консультативной медицинской помощи, с учетом их стажа непрерывной работы в учреждениях здравоохранения на врачебных должностях всех наименований, в том числе по совместительству, за время выполнения указанной работы с учетом времени переезда.</w:t>
      </w:r>
      <w:proofErr w:type="gramEnd"/>
    </w:p>
    <w:p w:rsidR="001561B0" w:rsidRDefault="001561B0">
      <w:pPr>
        <w:pStyle w:val="ConsPlusNormal"/>
        <w:ind w:firstLine="540"/>
        <w:jc w:val="both"/>
      </w:pPr>
      <w:r>
        <w:t xml:space="preserve">5. </w:t>
      </w:r>
      <w:proofErr w:type="gramStart"/>
      <w:r>
        <w:t>Врачи выездных бригад станций (отделений) скорой медицинской помощи, перешедшие на должности главного врача станции скорой медицинской помощи и его заместителя,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подстанции</w:t>
      </w:r>
      <w:proofErr w:type="gramEnd"/>
      <w:r>
        <w:t xml:space="preserve"> скорой медицинской помощи, сохраняются надбавки в размерах, соответствующих стажу непрерывной работы в выездных бригадах.</w:t>
      </w:r>
    </w:p>
    <w:p w:rsidR="001561B0" w:rsidRDefault="001561B0">
      <w:pPr>
        <w:pStyle w:val="ConsPlusNormal"/>
        <w:ind w:firstLine="540"/>
        <w:jc w:val="both"/>
      </w:pPr>
      <w:r>
        <w:t>6. Врачи, средний и младший медицинский персонал хосписов и постоянно действующих передвижных медицинских отрядов в районах Крайнего Севера и приравненных к ним местностях.</w:t>
      </w:r>
    </w:p>
    <w:p w:rsidR="001561B0" w:rsidRDefault="001561B0">
      <w:pPr>
        <w:pStyle w:val="ConsPlusNormal"/>
        <w:ind w:firstLine="540"/>
        <w:jc w:val="both"/>
      </w:pPr>
      <w:r>
        <w:t xml:space="preserve">7. Работники </w:t>
      </w:r>
      <w:proofErr w:type="spellStart"/>
      <w:r>
        <w:t>противолепрозных</w:t>
      </w:r>
      <w:proofErr w:type="spellEnd"/>
      <w:r>
        <w:t xml:space="preserve"> (лепрозных) учреждений (подразделений).</w:t>
      </w:r>
    </w:p>
    <w:p w:rsidR="001561B0" w:rsidRDefault="001561B0">
      <w:pPr>
        <w:pStyle w:val="ConsPlusNormal"/>
        <w:ind w:firstLine="540"/>
        <w:jc w:val="both"/>
      </w:pPr>
      <w:r>
        <w:t>8. Работники противочумных учреждений (подразделений).</w:t>
      </w:r>
    </w:p>
    <w:p w:rsidR="001561B0" w:rsidRDefault="001561B0">
      <w:pPr>
        <w:pStyle w:val="ConsPlusNormal"/>
        <w:ind w:firstLine="540"/>
        <w:jc w:val="both"/>
      </w:pPr>
      <w:r>
        <w:t>9. Врачи и средний медицинский персонал расположенных в сельской местности: участковых больниц и амбулаторий, в том числе линейных; больниц, входящих в состав окружных медицинских центров и медицинских центров, подведомственных Минздраву России; домов-интернатов всех типов.</w:t>
      </w:r>
    </w:p>
    <w:p w:rsidR="001561B0" w:rsidRDefault="001561B0">
      <w:pPr>
        <w:pStyle w:val="ConsPlusNormal"/>
        <w:ind w:firstLine="540"/>
        <w:jc w:val="both"/>
      </w:pPr>
      <w:r>
        <w:t>10. Средний медицинский персонал фельдшерско-акушерских пунктов.</w:t>
      </w:r>
    </w:p>
    <w:p w:rsidR="001561B0" w:rsidRDefault="001561B0">
      <w:pPr>
        <w:pStyle w:val="ConsPlusNormal"/>
        <w:ind w:firstLine="540"/>
        <w:jc w:val="both"/>
      </w:pPr>
      <w:r>
        <w:t>11. Заведующие терапевтическими и педиатрическими отделениями поликлиник, а также участковые терапевты и педиатры, участковые медицинские сестры терапевтических и педиатрических территориальных участков.</w:t>
      </w:r>
    </w:p>
    <w:p w:rsidR="001561B0" w:rsidRDefault="001561B0">
      <w:pPr>
        <w:pStyle w:val="ConsPlusNormal"/>
        <w:ind w:firstLine="540"/>
        <w:jc w:val="both"/>
      </w:pPr>
      <w:r>
        <w:t>12. Фельдшеры, работающие на территориальных терапевтических и педиатрических участках в поликлиниках и поликлинических отделениях.</w:t>
      </w:r>
    </w:p>
    <w:p w:rsidR="001561B0" w:rsidRDefault="001561B0">
      <w:pPr>
        <w:pStyle w:val="ConsPlusNormal"/>
        <w:ind w:firstLine="540"/>
        <w:jc w:val="both"/>
      </w:pPr>
      <w:r>
        <w:lastRenderedPageBreak/>
        <w:t>13. Врачи пунктов (отделений) медицинской помощи на дому.</w:t>
      </w:r>
    </w:p>
    <w:p w:rsidR="001561B0" w:rsidRDefault="001561B0">
      <w:pPr>
        <w:pStyle w:val="ConsPlusNormal"/>
        <w:ind w:firstLine="540"/>
        <w:jc w:val="both"/>
      </w:pPr>
      <w:r>
        <w:t>14. Врачи общей практики (семейные врачи) и медицинские сестры врачей общей практики (семейных врачей).</w:t>
      </w:r>
    </w:p>
    <w:p w:rsidR="001561B0" w:rsidRDefault="001561B0">
      <w:pPr>
        <w:pStyle w:val="ConsPlusNormal"/>
        <w:ind w:firstLine="540"/>
        <w:jc w:val="both"/>
      </w:pPr>
      <w:r>
        <w:t xml:space="preserve">15. Врачи, в том числе председатели и главные эксперты </w:t>
      </w:r>
      <w:proofErr w:type="gramStart"/>
      <w:r>
        <w:t>медико-социальной</w:t>
      </w:r>
      <w:proofErr w:type="gramEnd"/>
      <w:r>
        <w:t xml:space="preserve"> экспертизы.</w:t>
      </w:r>
    </w:p>
    <w:p w:rsidR="001561B0" w:rsidRDefault="001561B0">
      <w:pPr>
        <w:pStyle w:val="ConsPlusNormal"/>
        <w:ind w:firstLine="540"/>
        <w:jc w:val="both"/>
      </w:pPr>
      <w:r>
        <w:t>16. Врачи-фтизиатры, врачи-педиатры и средний медицинский персонал противотуберкулезных учреждений (подразделений), работающие на фтизиатрических участках по обслуживанию взрослого и детского населения.</w:t>
      </w:r>
    </w:p>
    <w:p w:rsidR="001561B0" w:rsidRDefault="001561B0">
      <w:pPr>
        <w:pStyle w:val="ConsPlusNormal"/>
        <w:ind w:firstLine="540"/>
        <w:jc w:val="both"/>
      </w:pPr>
      <w:r>
        <w:t>17. Работники учреждений по борьбе с особо опасными инфекциями (подразделений).</w:t>
      </w:r>
    </w:p>
    <w:p w:rsidR="001561B0" w:rsidRDefault="001561B0">
      <w:pPr>
        <w:pStyle w:val="ConsPlusNormal"/>
        <w:ind w:firstLine="540"/>
        <w:jc w:val="both"/>
      </w:pPr>
      <w:r>
        <w:t>18. Врачи-терапевты цеховых врачебных участков, средний медицинский персонал цеховых врачебных участков и домов сестринского ухода.</w:t>
      </w:r>
    </w:p>
    <w:p w:rsidR="001561B0" w:rsidRDefault="001561B0">
      <w:pPr>
        <w:pStyle w:val="ConsPlusNormal"/>
        <w:ind w:firstLine="540"/>
        <w:jc w:val="both"/>
      </w:pPr>
      <w:r>
        <w:t>Кроме того, в стаж медицинских работников учреждений, дающий право на получение повышающего коэффициента за выслугу лет, также засчитывается:</w:t>
      </w:r>
    </w:p>
    <w:p w:rsidR="001561B0" w:rsidRDefault="001561B0">
      <w:pPr>
        <w:pStyle w:val="ConsPlusNormal"/>
        <w:ind w:firstLine="540"/>
        <w:jc w:val="both"/>
      </w:pPr>
      <w:r>
        <w:t xml:space="preserve">время непрерывной </w:t>
      </w:r>
      <w:proofErr w:type="gramStart"/>
      <w:r>
        <w:t>работы</w:t>
      </w:r>
      <w:proofErr w:type="gramEnd"/>
      <w:r>
        <w:t xml:space="preserve">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социальной защиты населения и Госсанэпиднадзора;</w:t>
      </w:r>
    </w:p>
    <w:p w:rsidR="001561B0" w:rsidRDefault="001561B0">
      <w:pPr>
        <w:pStyle w:val="ConsPlusNormal"/>
        <w:ind w:firstLine="540"/>
        <w:jc w:val="both"/>
      </w:pPr>
      <w:r>
        <w:t>время пребывания в интернатуре на базе клинических кафедр высших медицинских образовательных учреждений;</w:t>
      </w:r>
    </w:p>
    <w:p w:rsidR="001561B0" w:rsidRDefault="001561B0">
      <w:pPr>
        <w:pStyle w:val="ConsPlusNormal"/>
        <w:ind w:firstLine="540"/>
        <w:jc w:val="both"/>
      </w:pPr>
      <w: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1561B0" w:rsidRDefault="001561B0">
      <w:pPr>
        <w:pStyle w:val="ConsPlusNormal"/>
        <w:ind w:firstLine="540"/>
        <w:jc w:val="both"/>
      </w:pPr>
      <w:proofErr w:type="gramStart"/>
      <w: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 на условиях, предусмотренных Постановлением Совета Министров - Правительства Российской Федерации от 08.10.1993 N 1002 "О некоторых вопросах оплаты труда работников здравоохранения";</w:t>
      </w:r>
      <w:proofErr w:type="gramEnd"/>
    </w:p>
    <w:p w:rsidR="001561B0" w:rsidRDefault="001561B0">
      <w:pPr>
        <w:pStyle w:val="ConsPlusNormal"/>
        <w:ind w:firstLine="540"/>
        <w:jc w:val="both"/>
      </w:pPr>
      <w:r>
        <w:t>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t>ств Кр</w:t>
      </w:r>
      <w:proofErr w:type="gramEnd"/>
      <w:r>
        <w:t>асного Креста и его организаций;</w:t>
      </w:r>
    </w:p>
    <w:p w:rsidR="001561B0" w:rsidRDefault="001561B0">
      <w:pPr>
        <w:pStyle w:val="ConsPlusNormal"/>
        <w:ind w:firstLine="540"/>
        <w:jc w:val="both"/>
      </w:pPr>
      <w:r>
        <w:t xml:space="preserve">время непрерывной </w:t>
      </w:r>
      <w:proofErr w:type="gramStart"/>
      <w:r>
        <w:t>работы</w:t>
      </w:r>
      <w:proofErr w:type="gramEnd"/>
      <w: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1561B0" w:rsidRDefault="001561B0">
      <w:pPr>
        <w:pStyle w:val="ConsPlusNormal"/>
        <w:ind w:firstLine="540"/>
        <w:jc w:val="both"/>
      </w:pPr>
      <w: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1561B0" w:rsidRDefault="001561B0">
      <w:pPr>
        <w:pStyle w:val="ConsPlusNormal"/>
        <w:ind w:firstLine="540"/>
        <w:jc w:val="both"/>
      </w:pPr>
      <w:r>
        <w:t xml:space="preserve">Работникам, перечисленным в настоящем приложении, в стаж работы засчитывается время непрерывной </w:t>
      </w:r>
      <w:proofErr w:type="gramStart"/>
      <w:r>
        <w:t>работы</w:t>
      </w:r>
      <w:proofErr w:type="gramEnd"/>
      <w:r>
        <w:t xml:space="preserve"> как по основной работе, так и работе по совместительству в указанных учреждениях (подразделениях) и на должностях, а также время обучения в клинической ординатуре по профилю "Лепра".</w:t>
      </w: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right"/>
      </w:pPr>
      <w:r>
        <w:t>Приложение N 2</w:t>
      </w:r>
    </w:p>
    <w:p w:rsidR="001561B0" w:rsidRDefault="001561B0">
      <w:pPr>
        <w:pStyle w:val="ConsPlusNormal"/>
        <w:jc w:val="right"/>
      </w:pPr>
      <w:r>
        <w:t>к Положению об условиях оплаты труда</w:t>
      </w:r>
    </w:p>
    <w:p w:rsidR="001561B0" w:rsidRDefault="001561B0">
      <w:pPr>
        <w:pStyle w:val="ConsPlusNormal"/>
        <w:jc w:val="right"/>
      </w:pPr>
      <w:r>
        <w:t>работников государственных учреждений</w:t>
      </w:r>
    </w:p>
    <w:p w:rsidR="001561B0" w:rsidRDefault="001561B0">
      <w:pPr>
        <w:pStyle w:val="ConsPlusNormal"/>
        <w:jc w:val="right"/>
      </w:pPr>
      <w:r>
        <w:t>социального обслуживания населения</w:t>
      </w:r>
    </w:p>
    <w:p w:rsidR="001561B0" w:rsidRDefault="001561B0">
      <w:pPr>
        <w:pStyle w:val="ConsPlusNormal"/>
        <w:jc w:val="right"/>
      </w:pPr>
      <w:r>
        <w:t>Тульской области</w:t>
      </w:r>
    </w:p>
    <w:p w:rsidR="001561B0" w:rsidRDefault="001561B0">
      <w:pPr>
        <w:pStyle w:val="ConsPlusNormal"/>
        <w:jc w:val="both"/>
      </w:pPr>
    </w:p>
    <w:p w:rsidR="001561B0" w:rsidRDefault="001561B0">
      <w:pPr>
        <w:pStyle w:val="ConsPlusNormal"/>
        <w:jc w:val="center"/>
      </w:pPr>
      <w:bookmarkStart w:id="24" w:name="P716"/>
      <w:bookmarkEnd w:id="24"/>
      <w:r>
        <w:t>ПЕРЕЧЕНЬ</w:t>
      </w:r>
    </w:p>
    <w:p w:rsidR="001561B0" w:rsidRDefault="001561B0">
      <w:pPr>
        <w:pStyle w:val="ConsPlusNormal"/>
        <w:jc w:val="center"/>
      </w:pPr>
      <w:r>
        <w:t>УЧРЕЖДЕНИЙ, ОРГАНИЗАЦИЙ И ДОЛЖНОСТЕЙ, ВРЕМЯ РАБОТЫ</w:t>
      </w:r>
    </w:p>
    <w:p w:rsidR="001561B0" w:rsidRDefault="001561B0">
      <w:pPr>
        <w:pStyle w:val="ConsPlusNormal"/>
        <w:jc w:val="center"/>
      </w:pPr>
      <w:r>
        <w:t>В КОТОРЫХ ЗАСЧИТЫВАЕТСЯ В СТАЖ ПЕДАГОГИЧЕСКИХ РАБОТНИКОВ</w:t>
      </w:r>
    </w:p>
    <w:p w:rsidR="001561B0" w:rsidRDefault="001561B0">
      <w:pPr>
        <w:pStyle w:val="ConsPlusNormal"/>
        <w:jc w:val="center"/>
      </w:pPr>
      <w:r>
        <w:lastRenderedPageBreak/>
        <w:t xml:space="preserve">УЧРЕЖДЕНИЙ, </w:t>
      </w:r>
      <w:proofErr w:type="gramStart"/>
      <w:r>
        <w:t>ДАЮЩИЙ</w:t>
      </w:r>
      <w:proofErr w:type="gramEnd"/>
      <w:r>
        <w:t xml:space="preserve"> ПРАВО НА ПОЛУЧЕНИЕ ПОВЫШАЮЩЕГО</w:t>
      </w:r>
    </w:p>
    <w:p w:rsidR="001561B0" w:rsidRDefault="001561B0">
      <w:pPr>
        <w:pStyle w:val="ConsPlusNormal"/>
        <w:jc w:val="center"/>
      </w:pPr>
      <w:r>
        <w:t>КОЭФФИЦИЕНТА К ОКЛАДУ ЗА ВЫСЛУГУ ЛЕТ</w:t>
      </w:r>
    </w:p>
    <w:p w:rsidR="001561B0" w:rsidRDefault="001561B0">
      <w:pPr>
        <w:pStyle w:val="ConsPlusNormal"/>
        <w:jc w:val="center"/>
      </w:pPr>
      <w:r>
        <w:t>Список изменяющих документов</w:t>
      </w:r>
    </w:p>
    <w:p w:rsidR="001561B0" w:rsidRDefault="001561B0">
      <w:pPr>
        <w:pStyle w:val="ConsPlusNormal"/>
        <w:jc w:val="center"/>
      </w:pPr>
      <w:proofErr w:type="gramStart"/>
      <w:r>
        <w:t xml:space="preserve">(в ред. </w:t>
      </w:r>
      <w:hyperlink r:id="rId159" w:history="1">
        <w:r>
          <w:rPr>
            <w:color w:val="0000FF"/>
          </w:rPr>
          <w:t>Постановления</w:t>
        </w:r>
      </w:hyperlink>
      <w:r>
        <w:t xml:space="preserve"> администрации Тульской области</w:t>
      </w:r>
      <w:proofErr w:type="gramEnd"/>
    </w:p>
    <w:p w:rsidR="001561B0" w:rsidRDefault="001561B0">
      <w:pPr>
        <w:pStyle w:val="ConsPlusNormal"/>
        <w:jc w:val="center"/>
      </w:pPr>
      <w:r>
        <w:t>от 09.02.2009 N 47)</w:t>
      </w:r>
    </w:p>
    <w:p w:rsidR="001561B0" w:rsidRDefault="001561B0">
      <w:pPr>
        <w:pStyle w:val="ConsPlusNormal"/>
        <w:jc w:val="both"/>
      </w:pPr>
    </w:p>
    <w:p w:rsidR="001561B0" w:rsidRDefault="001561B0">
      <w:pPr>
        <w:pStyle w:val="ConsPlusNormal"/>
        <w:ind w:firstLine="540"/>
        <w:jc w:val="both"/>
      </w:pPr>
      <w:r>
        <w:t>В стаж педагогических работников учреждений, дающий право на получение повышающего коэффициента за выслугу лет, включаются периоды работы в следующих должностях в учреждениях и организациях:</w:t>
      </w:r>
    </w:p>
    <w:p w:rsidR="001561B0" w:rsidRDefault="001561B0">
      <w:pPr>
        <w:sectPr w:rsidR="001561B0">
          <w:pgSz w:w="11905" w:h="16838"/>
          <w:pgMar w:top="1134" w:right="850" w:bottom="1134" w:left="1701" w:header="0" w:footer="0" w:gutter="0"/>
          <w:cols w:space="720"/>
        </w:sectPr>
      </w:pPr>
    </w:p>
    <w:p w:rsidR="001561B0" w:rsidRDefault="00156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6270"/>
      </w:tblGrid>
      <w:tr w:rsidR="001561B0">
        <w:tc>
          <w:tcPr>
            <w:tcW w:w="5280" w:type="dxa"/>
          </w:tcPr>
          <w:p w:rsidR="001561B0" w:rsidRDefault="001561B0">
            <w:pPr>
              <w:pStyle w:val="ConsPlusNormal"/>
              <w:jc w:val="center"/>
            </w:pPr>
            <w:r>
              <w:t>Наименование учреждений и организаций</w:t>
            </w:r>
          </w:p>
        </w:tc>
        <w:tc>
          <w:tcPr>
            <w:tcW w:w="6270" w:type="dxa"/>
          </w:tcPr>
          <w:p w:rsidR="001561B0" w:rsidRDefault="001561B0">
            <w:pPr>
              <w:pStyle w:val="ConsPlusNormal"/>
              <w:jc w:val="center"/>
            </w:pPr>
            <w:r>
              <w:t>Наименование должностей</w:t>
            </w:r>
          </w:p>
        </w:tc>
      </w:tr>
      <w:tr w:rsidR="001561B0">
        <w:tblPrEx>
          <w:tblBorders>
            <w:insideH w:val="nil"/>
          </w:tblBorders>
        </w:tblPrEx>
        <w:tc>
          <w:tcPr>
            <w:tcW w:w="5280" w:type="dxa"/>
            <w:tcBorders>
              <w:bottom w:val="nil"/>
            </w:tcBorders>
          </w:tcPr>
          <w:p w:rsidR="001561B0" w:rsidRDefault="001561B0">
            <w:pPr>
              <w:pStyle w:val="ConsPlusNormal"/>
            </w:pPr>
            <w:r>
              <w:t>I</w:t>
            </w:r>
          </w:p>
          <w:p w:rsidR="001561B0" w:rsidRDefault="001561B0">
            <w:pPr>
              <w:pStyle w:val="ConsPlusNormal"/>
            </w:pPr>
            <w:proofErr w:type="gramStart"/>
            <w: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обслуживания населения: дома ребенка, детские санатории, клиники, поликлиники, больницы и др., а также отделения, палаты для детей в учреждениях для взрослых, в учреждениях социального обслуживания населения</w:t>
            </w:r>
            <w:proofErr w:type="gramEnd"/>
          </w:p>
        </w:tc>
        <w:tc>
          <w:tcPr>
            <w:tcW w:w="6270" w:type="dxa"/>
            <w:tcBorders>
              <w:bottom w:val="nil"/>
            </w:tcBorders>
          </w:tcPr>
          <w:p w:rsidR="001561B0" w:rsidRDefault="001561B0">
            <w:pPr>
              <w:pStyle w:val="ConsPlusNormal"/>
            </w:pPr>
            <w:r>
              <w:t>I</w:t>
            </w:r>
          </w:p>
          <w:p w:rsidR="001561B0" w:rsidRDefault="001561B0">
            <w:pPr>
              <w:pStyle w:val="ConsPlusNormal"/>
            </w:pPr>
            <w:proofErr w:type="gramStart"/>
            <w: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w:t>
            </w:r>
            <w:proofErr w:type="gramEnd"/>
            <w:r>
              <w:t xml:space="preserve"> </w:t>
            </w:r>
            <w:proofErr w:type="gramStart"/>
            <w:r>
              <w:t>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w:t>
            </w:r>
            <w:proofErr w:type="gramEnd"/>
          </w:p>
        </w:tc>
      </w:tr>
      <w:tr w:rsidR="001561B0">
        <w:tblPrEx>
          <w:tblBorders>
            <w:insideH w:val="nil"/>
          </w:tblBorders>
        </w:tblPrEx>
        <w:tc>
          <w:tcPr>
            <w:tcW w:w="5280" w:type="dxa"/>
            <w:tcBorders>
              <w:top w:val="nil"/>
              <w:bottom w:val="nil"/>
            </w:tcBorders>
          </w:tcPr>
          <w:p w:rsidR="001561B0" w:rsidRDefault="001561B0">
            <w:pPr>
              <w:pStyle w:val="ConsPlusNormal"/>
            </w:pPr>
          </w:p>
        </w:tc>
        <w:tc>
          <w:tcPr>
            <w:tcW w:w="6270" w:type="dxa"/>
            <w:tcBorders>
              <w:top w:val="nil"/>
              <w:bottom w:val="nil"/>
            </w:tcBorders>
          </w:tcPr>
          <w:p w:rsidR="001561B0" w:rsidRDefault="001561B0">
            <w:pPr>
              <w:pStyle w:val="ConsPlusNormal"/>
            </w:pPr>
            <w:proofErr w:type="gramStart"/>
            <w:r>
              <w:t xml:space="preserve">заведующих) по учебной, учебно-воспитательной, учебно-производственной, воспитательной, культурно-воспитательной, </w:t>
            </w:r>
            <w:proofErr w:type="spellStart"/>
            <w:r>
              <w:t>воспитательно</w:t>
            </w:r>
            <w:proofErr w:type="spellEnd"/>
            <w:r>
              <w:t xml:space="preserve">-реабилитационной, научно-методической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w:t>
            </w:r>
            <w:r>
              <w:lastRenderedPageBreak/>
              <w:t>с образовательным (воспитательным), реабилитационным процессом, методическим обеспечением;</w:t>
            </w:r>
            <w:proofErr w:type="gramEnd"/>
            <w:r>
              <w:t xml:space="preserve"> старшие дежурные по режиму, дежурные по режиму, аккомпаниаторы, </w:t>
            </w:r>
            <w:proofErr w:type="spellStart"/>
            <w:r>
              <w:t>культорганизаторы</w:t>
            </w:r>
            <w:proofErr w:type="spellEnd"/>
            <w:r>
              <w:t>, экскурсоводы; профессорско-преподавательский состав (работа, служба)</w:t>
            </w:r>
          </w:p>
        </w:tc>
      </w:tr>
      <w:tr w:rsidR="001561B0">
        <w:tblPrEx>
          <w:tblBorders>
            <w:insideH w:val="nil"/>
          </w:tblBorders>
        </w:tblPrEx>
        <w:tc>
          <w:tcPr>
            <w:tcW w:w="11550" w:type="dxa"/>
            <w:gridSpan w:val="2"/>
            <w:tcBorders>
              <w:top w:val="nil"/>
            </w:tcBorders>
          </w:tcPr>
          <w:p w:rsidR="001561B0" w:rsidRDefault="001561B0">
            <w:pPr>
              <w:pStyle w:val="ConsPlusNormal"/>
              <w:jc w:val="both"/>
            </w:pPr>
            <w:proofErr w:type="gramStart"/>
            <w:r>
              <w:lastRenderedPageBreak/>
              <w:t xml:space="preserve">(в ред. </w:t>
            </w:r>
            <w:hyperlink r:id="rId160" w:history="1">
              <w:r>
                <w:rPr>
                  <w:color w:val="0000FF"/>
                </w:rPr>
                <w:t>Постановления</w:t>
              </w:r>
            </w:hyperlink>
            <w:r>
              <w:t xml:space="preserve"> администрации Тульской области от 09.02.2009</w:t>
            </w:r>
            <w:proofErr w:type="gramEnd"/>
          </w:p>
          <w:p w:rsidR="001561B0" w:rsidRDefault="001561B0">
            <w:pPr>
              <w:pStyle w:val="ConsPlusNormal"/>
              <w:jc w:val="both"/>
            </w:pPr>
            <w:proofErr w:type="gramStart"/>
            <w:r>
              <w:t>N 47)</w:t>
            </w:r>
            <w:proofErr w:type="gramEnd"/>
          </w:p>
        </w:tc>
      </w:tr>
      <w:tr w:rsidR="001561B0">
        <w:tc>
          <w:tcPr>
            <w:tcW w:w="5280" w:type="dxa"/>
          </w:tcPr>
          <w:p w:rsidR="001561B0" w:rsidRDefault="001561B0">
            <w:pPr>
              <w:pStyle w:val="ConsPlusNormal"/>
            </w:pPr>
            <w:r>
              <w:t>II</w:t>
            </w:r>
          </w:p>
          <w:p w:rsidR="001561B0" w:rsidRDefault="001561B0">
            <w:pPr>
              <w:pStyle w:val="ConsPlusNormal"/>
            </w:pPr>
            <w:r>
              <w:t>Методические (учебно-методические) учреждения всех наименований (независимо от ведомственной подчиненности)</w:t>
            </w:r>
          </w:p>
        </w:tc>
        <w:tc>
          <w:tcPr>
            <w:tcW w:w="6270" w:type="dxa"/>
          </w:tcPr>
          <w:p w:rsidR="001561B0" w:rsidRDefault="001561B0">
            <w:pPr>
              <w:pStyle w:val="ConsPlusNormal"/>
            </w:pPr>
            <w:r>
              <w:t>II</w:t>
            </w:r>
          </w:p>
          <w:p w:rsidR="001561B0" w:rsidRDefault="001561B0">
            <w:pPr>
              <w:pStyle w:val="ConsPlusNormal"/>
            </w:pPr>
            <w:proofErr w:type="gramStart"/>
            <w: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1561B0">
        <w:tblPrEx>
          <w:tblBorders>
            <w:insideH w:val="nil"/>
          </w:tblBorders>
        </w:tblPrEx>
        <w:tc>
          <w:tcPr>
            <w:tcW w:w="5280" w:type="dxa"/>
            <w:tcBorders>
              <w:bottom w:val="nil"/>
            </w:tcBorders>
          </w:tcPr>
          <w:p w:rsidR="001561B0" w:rsidRDefault="001561B0">
            <w:pPr>
              <w:pStyle w:val="ConsPlusNormal"/>
            </w:pPr>
            <w:r>
              <w:t>III</w:t>
            </w:r>
          </w:p>
        </w:tc>
        <w:tc>
          <w:tcPr>
            <w:tcW w:w="6270" w:type="dxa"/>
            <w:tcBorders>
              <w:bottom w:val="nil"/>
            </w:tcBorders>
          </w:tcPr>
          <w:p w:rsidR="001561B0" w:rsidRDefault="001561B0">
            <w:pPr>
              <w:pStyle w:val="ConsPlusNormal"/>
            </w:pPr>
            <w:r>
              <w:t>III</w:t>
            </w:r>
          </w:p>
        </w:tc>
      </w:tr>
      <w:tr w:rsidR="001561B0">
        <w:tblPrEx>
          <w:tblBorders>
            <w:insideH w:val="nil"/>
          </w:tblBorders>
        </w:tblPrEx>
        <w:tc>
          <w:tcPr>
            <w:tcW w:w="5280" w:type="dxa"/>
            <w:tcBorders>
              <w:top w:val="nil"/>
              <w:bottom w:val="nil"/>
            </w:tcBorders>
          </w:tcPr>
          <w:p w:rsidR="001561B0" w:rsidRDefault="001561B0">
            <w:pPr>
              <w:pStyle w:val="ConsPlusNormal"/>
            </w:pPr>
            <w:r>
              <w:t>1. Органы управления образованием и органы (структурные подразделения), осуществляющие руководство образовательными учреждениями.</w:t>
            </w:r>
          </w:p>
        </w:tc>
        <w:tc>
          <w:tcPr>
            <w:tcW w:w="6270" w:type="dxa"/>
            <w:tcBorders>
              <w:top w:val="nil"/>
              <w:bottom w:val="nil"/>
            </w:tcBorders>
          </w:tcPr>
          <w:p w:rsidR="001561B0" w:rsidRDefault="001561B0">
            <w:pPr>
              <w:pStyle w:val="ConsPlusNormal"/>
            </w:pPr>
            <w:r>
              <w:t xml:space="preserve">1. </w:t>
            </w:r>
            <w:proofErr w:type="gramStart"/>
            <w: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1561B0">
        <w:tblPrEx>
          <w:tblBorders>
            <w:insideH w:val="nil"/>
          </w:tblBorders>
        </w:tblPrEx>
        <w:tc>
          <w:tcPr>
            <w:tcW w:w="5280" w:type="dxa"/>
            <w:tcBorders>
              <w:top w:val="nil"/>
            </w:tcBorders>
          </w:tcPr>
          <w:p w:rsidR="001561B0" w:rsidRDefault="001561B0">
            <w:pPr>
              <w:pStyle w:val="ConsPlusNormal"/>
            </w:pPr>
            <w: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270" w:type="dxa"/>
            <w:tcBorders>
              <w:top w:val="nil"/>
            </w:tcBorders>
          </w:tcPr>
          <w:p w:rsidR="001561B0" w:rsidRDefault="001561B0">
            <w:pPr>
              <w:pStyle w:val="ConsPlusNormal"/>
            </w:pPr>
            <w: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1561B0">
        <w:tc>
          <w:tcPr>
            <w:tcW w:w="5280" w:type="dxa"/>
          </w:tcPr>
          <w:p w:rsidR="001561B0" w:rsidRDefault="001561B0">
            <w:pPr>
              <w:pStyle w:val="ConsPlusNormal"/>
            </w:pPr>
            <w:r>
              <w:t>IV</w:t>
            </w:r>
          </w:p>
          <w:p w:rsidR="001561B0" w:rsidRDefault="001561B0">
            <w:pPr>
              <w:pStyle w:val="ConsPlusNormal"/>
            </w:pPr>
            <w:r>
              <w:t>Образовательные учреждения РОСТО (ДОСААФ) и гражданской авиации</w:t>
            </w:r>
          </w:p>
        </w:tc>
        <w:tc>
          <w:tcPr>
            <w:tcW w:w="6270" w:type="dxa"/>
          </w:tcPr>
          <w:p w:rsidR="001561B0" w:rsidRDefault="001561B0">
            <w:pPr>
              <w:pStyle w:val="ConsPlusNormal"/>
            </w:pPr>
            <w:r>
              <w:t>IV</w:t>
            </w:r>
          </w:p>
          <w:p w:rsidR="001561B0" w:rsidRDefault="001561B0">
            <w:pPr>
              <w:pStyle w:val="ConsPlusNormal"/>
            </w:pPr>
            <w: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1561B0">
        <w:tc>
          <w:tcPr>
            <w:tcW w:w="5280" w:type="dxa"/>
          </w:tcPr>
          <w:p w:rsidR="001561B0" w:rsidRDefault="001561B0">
            <w:pPr>
              <w:pStyle w:val="ConsPlusNormal"/>
            </w:pPr>
            <w:r>
              <w:lastRenderedPageBreak/>
              <w:t>V</w:t>
            </w:r>
          </w:p>
          <w:p w:rsidR="001561B0" w:rsidRDefault="001561B0">
            <w:pPr>
              <w:pStyle w:val="ConsPlusNormal"/>
            </w:pPr>
            <w: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270" w:type="dxa"/>
          </w:tcPr>
          <w:p w:rsidR="001561B0" w:rsidRDefault="001561B0">
            <w:pPr>
              <w:pStyle w:val="ConsPlusNormal"/>
            </w:pPr>
            <w:r>
              <w:t>V</w:t>
            </w:r>
          </w:p>
          <w:p w:rsidR="001561B0" w:rsidRDefault="001561B0">
            <w:pPr>
              <w:pStyle w:val="ConsPlusNormal"/>
            </w:pPr>
            <w:proofErr w:type="gramStart"/>
            <w: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1561B0">
        <w:tc>
          <w:tcPr>
            <w:tcW w:w="5280" w:type="dxa"/>
          </w:tcPr>
          <w:p w:rsidR="001561B0" w:rsidRDefault="001561B0">
            <w:pPr>
              <w:pStyle w:val="ConsPlusNormal"/>
            </w:pPr>
            <w:r>
              <w:t>VI</w:t>
            </w:r>
          </w:p>
          <w:p w:rsidR="001561B0" w:rsidRDefault="001561B0">
            <w:pPr>
              <w:pStyle w:val="ConsPlusNormal"/>
            </w:pPr>
            <w:r>
              <w:t>Исправительные колонии, воспитательные колонии, следственные изоляторы и тюрьмы, лечебно-исправительные учреждения</w:t>
            </w:r>
          </w:p>
        </w:tc>
        <w:tc>
          <w:tcPr>
            <w:tcW w:w="6270" w:type="dxa"/>
          </w:tcPr>
          <w:p w:rsidR="001561B0" w:rsidRDefault="001561B0">
            <w:pPr>
              <w:pStyle w:val="ConsPlusNormal"/>
            </w:pPr>
            <w:r>
              <w:t>VI</w:t>
            </w:r>
          </w:p>
          <w:p w:rsidR="001561B0" w:rsidRDefault="001561B0">
            <w:pPr>
              <w:pStyle w:val="ConsPlusNormal"/>
            </w:pPr>
            <w:r>
              <w:t xml:space="preserve">Работа (служба) при наличии </w:t>
            </w:r>
            <w:proofErr w:type="gramStart"/>
            <w:r>
              <w:t>педагогического</w:t>
            </w:r>
            <w:proofErr w:type="gramEnd"/>
          </w:p>
          <w:p w:rsidR="001561B0" w:rsidRDefault="001561B0">
            <w:pPr>
              <w:pStyle w:val="ConsPlusNormal"/>
            </w:pPr>
            <w:r>
              <w:t>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1561B0" w:rsidRDefault="001561B0">
      <w:pPr>
        <w:sectPr w:rsidR="001561B0">
          <w:pgSz w:w="16838" w:h="11905"/>
          <w:pgMar w:top="1701" w:right="1134" w:bottom="850" w:left="1134" w:header="0" w:footer="0" w:gutter="0"/>
          <w:cols w:space="720"/>
        </w:sectPr>
      </w:pPr>
    </w:p>
    <w:p w:rsidR="001561B0" w:rsidRDefault="001561B0">
      <w:pPr>
        <w:pStyle w:val="ConsPlusNormal"/>
        <w:jc w:val="both"/>
      </w:pPr>
    </w:p>
    <w:p w:rsidR="001561B0" w:rsidRDefault="001561B0">
      <w:pPr>
        <w:pStyle w:val="ConsPlusNormal"/>
        <w:ind w:firstLine="540"/>
        <w:jc w:val="both"/>
      </w:pPr>
      <w:r>
        <w:t>Примечание.</w:t>
      </w:r>
    </w:p>
    <w:p w:rsidR="001561B0" w:rsidRDefault="001561B0">
      <w:pPr>
        <w:pStyle w:val="ConsPlusNormal"/>
        <w:ind w:firstLine="540"/>
        <w:jc w:val="both"/>
      </w:pPr>
      <w: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обслуживания населения для взрослых, методистов </w:t>
      </w:r>
      <w:proofErr w:type="spellStart"/>
      <w:r>
        <w:t>оргметодотдела</w:t>
      </w:r>
      <w:proofErr w:type="spellEnd"/>
      <w:r>
        <w:t xml:space="preserve"> республиканской, краевой, областной больницы.</w:t>
      </w:r>
    </w:p>
    <w:p w:rsidR="001561B0" w:rsidRDefault="001561B0">
      <w:pPr>
        <w:pStyle w:val="ConsPlusNormal"/>
        <w:ind w:firstLine="540"/>
        <w:jc w:val="both"/>
      </w:pPr>
      <w:r>
        <w:t>Кроме того, педагогическим работникам в стаж педагогической работы засчитывается без всяких условий и ограничений:</w:t>
      </w:r>
    </w:p>
    <w:p w:rsidR="001561B0" w:rsidRDefault="001561B0">
      <w:pPr>
        <w:pStyle w:val="ConsPlusNormal"/>
        <w:ind w:firstLine="540"/>
        <w:jc w:val="both"/>
      </w:pPr>
      <w: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561B0" w:rsidRDefault="001561B0">
      <w:pPr>
        <w:pStyle w:val="ConsPlusNormal"/>
        <w:ind w:firstLine="540"/>
        <w:jc w:val="both"/>
      </w:pPr>
      <w:r>
        <w:t>время работы в должности заведующего фильмотекой и методиста фильмотеки.</w:t>
      </w:r>
    </w:p>
    <w:p w:rsidR="001561B0" w:rsidRDefault="001561B0">
      <w:pPr>
        <w:pStyle w:val="ConsPlusNormal"/>
        <w:ind w:firstLine="540"/>
        <w:jc w:val="both"/>
      </w:pPr>
      <w: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561B0" w:rsidRDefault="001561B0">
      <w:pPr>
        <w:pStyle w:val="ConsPlusNormal"/>
        <w:ind w:firstLine="540"/>
        <w:jc w:val="both"/>
      </w:pPr>
      <w:proofErr w:type="gramStart"/>
      <w: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t>профтехобразования</w:t>
      </w:r>
      <w:proofErr w:type="spellEnd"/>
      <w:r>
        <w:t>);</w:t>
      </w:r>
      <w:proofErr w:type="gramEnd"/>
      <w: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1561B0" w:rsidRDefault="001561B0">
      <w:pPr>
        <w:pStyle w:val="ConsPlusNormal"/>
        <w:ind w:firstLine="540"/>
        <w:jc w:val="both"/>
      </w:pPr>
      <w: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1561B0" w:rsidRDefault="001561B0">
      <w:pPr>
        <w:pStyle w:val="ConsPlusNormal"/>
        <w:ind w:firstLine="540"/>
        <w:jc w:val="both"/>
      </w:pPr>
      <w:r>
        <w:t>В стаж педагогической работы отдельных категорий педагогических работников помимо периодов, предусмотренных настоящим приложением,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1561B0" w:rsidRDefault="001561B0">
      <w:pPr>
        <w:pStyle w:val="ConsPlusNormal"/>
        <w:ind w:firstLine="540"/>
        <w:jc w:val="both"/>
      </w:pPr>
      <w:r>
        <w:t>преподавателям-организаторам (основ безопасности жизнедеятельности, допризывной подготовки);</w:t>
      </w:r>
    </w:p>
    <w:p w:rsidR="001561B0" w:rsidRDefault="001561B0">
      <w:pPr>
        <w:pStyle w:val="ConsPlusNormal"/>
        <w:ind w:firstLine="540"/>
        <w:jc w:val="both"/>
      </w:pPr>
      <w:r>
        <w:t>руководителям физического воспитания, инструкторам по физкультуре, инструкторам-методистам (старшим инструкторам-методистам);</w:t>
      </w:r>
    </w:p>
    <w:p w:rsidR="001561B0" w:rsidRDefault="001561B0">
      <w:pPr>
        <w:pStyle w:val="ConsPlusNormal"/>
        <w:ind w:firstLine="540"/>
        <w:jc w:val="both"/>
      </w:pPr>
      <w:proofErr w:type="gramStart"/>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1561B0" w:rsidRDefault="001561B0">
      <w:pPr>
        <w:pStyle w:val="ConsPlusNormal"/>
        <w:ind w:firstLine="540"/>
        <w:jc w:val="both"/>
      </w:pPr>
      <w:r>
        <w:t>мастерам производственного обучения;</w:t>
      </w:r>
    </w:p>
    <w:p w:rsidR="001561B0" w:rsidRDefault="001561B0">
      <w:pPr>
        <w:pStyle w:val="ConsPlusNormal"/>
        <w:ind w:firstLine="540"/>
        <w:jc w:val="both"/>
      </w:pPr>
      <w:r>
        <w:t>педагогам дополнительного образования;</w:t>
      </w:r>
    </w:p>
    <w:p w:rsidR="001561B0" w:rsidRDefault="001561B0">
      <w:pPr>
        <w:pStyle w:val="ConsPlusNormal"/>
        <w:ind w:firstLine="540"/>
        <w:jc w:val="both"/>
      </w:pPr>
      <w:r>
        <w:t>педагогам-психологам;</w:t>
      </w:r>
    </w:p>
    <w:p w:rsidR="001561B0" w:rsidRDefault="001561B0">
      <w:pPr>
        <w:pStyle w:val="ConsPlusNormal"/>
        <w:ind w:firstLine="540"/>
        <w:jc w:val="both"/>
      </w:pPr>
      <w:r>
        <w:t>методистам;</w:t>
      </w:r>
    </w:p>
    <w:p w:rsidR="001561B0" w:rsidRDefault="001561B0">
      <w:pPr>
        <w:pStyle w:val="ConsPlusNormal"/>
        <w:ind w:firstLine="540"/>
        <w:jc w:val="both"/>
      </w:pPr>
      <w: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w:t>
      </w:r>
    </w:p>
    <w:p w:rsidR="001561B0" w:rsidRDefault="001561B0">
      <w:pPr>
        <w:pStyle w:val="ConsPlusNormal"/>
        <w:ind w:firstLine="540"/>
        <w:jc w:val="both"/>
      </w:pPr>
      <w:r>
        <w:t>Воспитателям (старшим воспитателям)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1561B0" w:rsidRDefault="001561B0">
      <w:pPr>
        <w:pStyle w:val="ConsPlusNormal"/>
        <w:ind w:firstLine="540"/>
        <w:jc w:val="both"/>
      </w:pPr>
      <w:r>
        <w:lastRenderedPageBreak/>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учреждения по согласованию с профсоюзным органом.</w:t>
      </w:r>
    </w:p>
    <w:p w:rsidR="001561B0" w:rsidRDefault="001561B0">
      <w:pPr>
        <w:pStyle w:val="ConsPlusNormal"/>
        <w:ind w:firstLine="540"/>
        <w:jc w:val="both"/>
      </w:pPr>
      <w: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1561B0" w:rsidRDefault="001561B0">
      <w:pPr>
        <w:pStyle w:val="ConsPlusNormal"/>
        <w:ind w:firstLine="540"/>
        <w:jc w:val="both"/>
      </w:pPr>
      <w:r>
        <w:t>Работникам учреждений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1561B0" w:rsidRDefault="001561B0">
      <w:pPr>
        <w:pStyle w:val="ConsPlusNormal"/>
        <w:ind w:firstLine="540"/>
        <w:jc w:val="both"/>
      </w:pPr>
      <w:r>
        <w:t>При этом в педагогический стаж засчитываются только те месяцы, в течение которых выполнялась педагогическая работа.</w:t>
      </w:r>
    </w:p>
    <w:p w:rsidR="001561B0" w:rsidRDefault="001561B0">
      <w:pPr>
        <w:pStyle w:val="ConsPlusNormal"/>
        <w:ind w:firstLine="540"/>
        <w:jc w:val="both"/>
      </w:pPr>
      <w: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1561B0" w:rsidRDefault="001561B0">
      <w:pPr>
        <w:pStyle w:val="ConsPlusNormal"/>
        <w:ind w:firstLine="540"/>
        <w:jc w:val="both"/>
      </w:pPr>
      <w: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1561B0" w:rsidRDefault="001561B0">
      <w:pPr>
        <w:pStyle w:val="ConsPlusNormal"/>
        <w:ind w:firstLine="540"/>
        <w:jc w:val="both"/>
      </w:pPr>
      <w: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right"/>
      </w:pPr>
      <w:r>
        <w:t>Приложение N 3</w:t>
      </w:r>
    </w:p>
    <w:p w:rsidR="001561B0" w:rsidRDefault="001561B0">
      <w:pPr>
        <w:pStyle w:val="ConsPlusNormal"/>
        <w:jc w:val="right"/>
      </w:pPr>
      <w:r>
        <w:t>к Положению об условиях оплаты труда</w:t>
      </w:r>
    </w:p>
    <w:p w:rsidR="001561B0" w:rsidRDefault="001561B0">
      <w:pPr>
        <w:pStyle w:val="ConsPlusNormal"/>
        <w:jc w:val="right"/>
      </w:pPr>
      <w:r>
        <w:t>работников государственных учреждений</w:t>
      </w:r>
    </w:p>
    <w:p w:rsidR="001561B0" w:rsidRDefault="001561B0">
      <w:pPr>
        <w:pStyle w:val="ConsPlusNormal"/>
        <w:jc w:val="right"/>
      </w:pPr>
      <w:r>
        <w:t>социального обслуживания населения</w:t>
      </w:r>
    </w:p>
    <w:p w:rsidR="001561B0" w:rsidRDefault="001561B0">
      <w:pPr>
        <w:pStyle w:val="ConsPlusNormal"/>
        <w:jc w:val="right"/>
      </w:pPr>
      <w:r>
        <w:t>Тульской области</w:t>
      </w:r>
    </w:p>
    <w:p w:rsidR="001561B0" w:rsidRDefault="001561B0">
      <w:pPr>
        <w:pStyle w:val="ConsPlusNormal"/>
        <w:jc w:val="both"/>
      </w:pPr>
    </w:p>
    <w:p w:rsidR="001561B0" w:rsidRDefault="001561B0">
      <w:pPr>
        <w:pStyle w:val="ConsPlusNormal"/>
        <w:jc w:val="center"/>
      </w:pPr>
      <w:bookmarkStart w:id="25" w:name="P797"/>
      <w:bookmarkEnd w:id="25"/>
      <w:r>
        <w:t>ПЕРЕЧЕНЬ</w:t>
      </w:r>
    </w:p>
    <w:p w:rsidR="001561B0" w:rsidRDefault="001561B0">
      <w:pPr>
        <w:pStyle w:val="ConsPlusNormal"/>
        <w:jc w:val="center"/>
      </w:pPr>
      <w:r>
        <w:t>УЧРЕЖДЕНИЙ, ОРГАНИЗАЦИЙ И ДОЛЖНОСТЕЙ, ВРЕМЯ РАБОТЫ</w:t>
      </w:r>
    </w:p>
    <w:p w:rsidR="001561B0" w:rsidRDefault="001561B0">
      <w:pPr>
        <w:pStyle w:val="ConsPlusNormal"/>
        <w:jc w:val="center"/>
      </w:pPr>
      <w:r>
        <w:t>В КОТОРЫХ ЗАСЧИТЫВАЕТСЯ В СТАЖ РАБОТНИКОВ УЧРЕЖДЕНИЙ,</w:t>
      </w:r>
    </w:p>
    <w:p w:rsidR="001561B0" w:rsidRDefault="001561B0">
      <w:pPr>
        <w:pStyle w:val="ConsPlusNormal"/>
        <w:jc w:val="center"/>
      </w:pPr>
      <w:proofErr w:type="gramStart"/>
      <w:r>
        <w:t>ДАЮЩИЙ</w:t>
      </w:r>
      <w:proofErr w:type="gramEnd"/>
      <w:r>
        <w:t xml:space="preserve"> ПРАВО НА ПОЛУЧЕНИЕ ПОВЫШАЮЩЕГО КОЭФФИЦИЕНТА</w:t>
      </w:r>
    </w:p>
    <w:p w:rsidR="001561B0" w:rsidRDefault="001561B0">
      <w:pPr>
        <w:pStyle w:val="ConsPlusNormal"/>
        <w:jc w:val="center"/>
      </w:pPr>
      <w:r>
        <w:t>К ОКЛАДУ ЗА ВЫСЛУГУ ЛЕТ</w:t>
      </w:r>
    </w:p>
    <w:p w:rsidR="001561B0" w:rsidRDefault="001561B0">
      <w:pPr>
        <w:pStyle w:val="ConsPlusNormal"/>
        <w:jc w:val="both"/>
      </w:pPr>
    </w:p>
    <w:p w:rsidR="001561B0" w:rsidRDefault="001561B0">
      <w:pPr>
        <w:pStyle w:val="ConsPlusNormal"/>
        <w:ind w:firstLine="540"/>
        <w:jc w:val="both"/>
      </w:pPr>
      <w:r>
        <w:t xml:space="preserve">1. Время непрерывной </w:t>
      </w:r>
      <w:proofErr w:type="gramStart"/>
      <w:r>
        <w:t>работы</w:t>
      </w:r>
      <w:proofErr w:type="gramEnd"/>
      <w:r>
        <w:t xml:space="preserve"> как по основной работе, так и работе по совместительству, на должностях в учреждениях здравоохранения и образования, предусмотренных </w:t>
      </w:r>
      <w:hyperlink w:anchor="P671" w:history="1">
        <w:r>
          <w:rPr>
            <w:color w:val="0000FF"/>
          </w:rPr>
          <w:t>приложениями N 1</w:t>
        </w:r>
      </w:hyperlink>
      <w:r>
        <w:t xml:space="preserve"> и </w:t>
      </w:r>
      <w:hyperlink w:anchor="P716" w:history="1">
        <w:r>
          <w:rPr>
            <w:color w:val="0000FF"/>
          </w:rPr>
          <w:t>N 2</w:t>
        </w:r>
      </w:hyperlink>
      <w:r>
        <w:t xml:space="preserve"> к настоящему Положению, независимо от ведомственной подчиненности, учреждениях и органах государственного санитарно-эпидемиологического контроля.</w:t>
      </w:r>
    </w:p>
    <w:p w:rsidR="001561B0" w:rsidRDefault="001561B0">
      <w:pPr>
        <w:pStyle w:val="ConsPlusNormal"/>
        <w:ind w:firstLine="540"/>
        <w:jc w:val="both"/>
      </w:pPr>
      <w:r>
        <w:t xml:space="preserve">2. Время работы в централизованных бухгалтериях при органах и учреждениях здравоохранения, образования и социального обслуживания населения, а также в органе исполнительной власти области по социальному развитию и его территориальных органах, при условии, если за ними непосредственно следовала работа в учреждениях социального </w:t>
      </w:r>
      <w:r>
        <w:lastRenderedPageBreak/>
        <w:t>обслуживания населения.</w:t>
      </w:r>
    </w:p>
    <w:p w:rsidR="001561B0" w:rsidRDefault="001561B0">
      <w:pPr>
        <w:pStyle w:val="ConsPlusNormal"/>
        <w:ind w:firstLine="540"/>
        <w:jc w:val="both"/>
      </w:pPr>
      <w:r>
        <w:t xml:space="preserve">3. </w:t>
      </w:r>
      <w:proofErr w:type="gramStart"/>
      <w: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t xml:space="preserve"> на работу в учреждение социального обслуживания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561B0" w:rsidRDefault="001561B0">
      <w:pPr>
        <w:pStyle w:val="ConsPlusNormal"/>
        <w:ind w:firstLine="540"/>
        <w:jc w:val="both"/>
      </w:pPr>
      <w:r>
        <w:t>4. Время работы в учреждениях здравоохранения, образования и социального обслуживания населения в период учебы студентам медицинских, педагогических и социальных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образования и социального обслуживания населения.</w:t>
      </w:r>
    </w:p>
    <w:p w:rsidR="001561B0" w:rsidRDefault="001561B0">
      <w:pPr>
        <w:pStyle w:val="ConsPlusNormal"/>
        <w:ind w:firstLine="540"/>
        <w:jc w:val="both"/>
      </w:pPr>
      <w:r>
        <w:t xml:space="preserve">5. Время непрерывной работы в приемниках-распределителях Министерства внутренних дел Российской Федерации (МВД России) для лиц, задержанных за бродяжничество и </w:t>
      </w:r>
      <w:proofErr w:type="gramStart"/>
      <w:r>
        <w:t>попрошайничество</w:t>
      </w:r>
      <w:proofErr w:type="gramEnd"/>
      <w:r>
        <w:t>, если за ними непосредственно следовала работа в учреждениях социального обслуживания населения.</w:t>
      </w:r>
    </w:p>
    <w:p w:rsidR="001561B0" w:rsidRDefault="001561B0">
      <w:pPr>
        <w:pStyle w:val="ConsPlusNormal"/>
        <w:ind w:firstLine="540"/>
        <w:jc w:val="both"/>
      </w:pPr>
      <w:r>
        <w:t>6. Работникам учреждений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1561B0" w:rsidRDefault="001561B0">
      <w:pPr>
        <w:pStyle w:val="ConsPlusNormal"/>
        <w:ind w:firstLine="540"/>
        <w:jc w:val="both"/>
      </w:pPr>
      <w:r>
        <w:t>время работы на выборных должностях в органах законодательной и исполнительной власти и профсоюзных органах;</w:t>
      </w:r>
    </w:p>
    <w:p w:rsidR="001561B0" w:rsidRDefault="001561B0">
      <w:pPr>
        <w:pStyle w:val="ConsPlusNormal"/>
        <w:ind w:firstLine="540"/>
        <w:jc w:val="both"/>
      </w:pPr>
      <w:proofErr w:type="gramStart"/>
      <w: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roofErr w:type="gramEnd"/>
    </w:p>
    <w:p w:rsidR="001561B0" w:rsidRDefault="001561B0">
      <w:pPr>
        <w:pStyle w:val="ConsPlusNormal"/>
        <w:ind w:firstLine="540"/>
        <w:jc w:val="both"/>
      </w:pPr>
      <w:r>
        <w:t>время работы в учреждениях здравоохранения, образования и социальной защиты населения стран СНГ, а также республик, входивших в состав СССР до 01.01.1992;</w:t>
      </w:r>
    </w:p>
    <w:p w:rsidR="001561B0" w:rsidRDefault="001561B0">
      <w:pPr>
        <w:pStyle w:val="ConsPlusNormal"/>
        <w:ind w:firstLine="540"/>
        <w:jc w:val="both"/>
      </w:pPr>
      <w:r>
        <w:t>время по уходу за ребенком до достижения им возраста трех лет.</w:t>
      </w:r>
    </w:p>
    <w:p w:rsidR="001561B0" w:rsidRDefault="001561B0">
      <w:pPr>
        <w:pStyle w:val="ConsPlusNormal"/>
        <w:ind w:firstLine="540"/>
        <w:jc w:val="both"/>
      </w:pPr>
      <w:r>
        <w:t>7.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both"/>
      </w:pPr>
    </w:p>
    <w:p w:rsidR="001561B0" w:rsidRDefault="001561B0">
      <w:pPr>
        <w:pStyle w:val="ConsPlusNormal"/>
        <w:jc w:val="right"/>
      </w:pPr>
      <w:r>
        <w:t>Приложение N 4</w:t>
      </w:r>
    </w:p>
    <w:p w:rsidR="001561B0" w:rsidRDefault="001561B0">
      <w:pPr>
        <w:pStyle w:val="ConsPlusNormal"/>
        <w:jc w:val="right"/>
      </w:pPr>
      <w:r>
        <w:t>к Положению об условиях оплаты труда</w:t>
      </w:r>
    </w:p>
    <w:p w:rsidR="001561B0" w:rsidRDefault="001561B0">
      <w:pPr>
        <w:pStyle w:val="ConsPlusNormal"/>
        <w:jc w:val="right"/>
      </w:pPr>
      <w:r>
        <w:t>работников государственных учреждений</w:t>
      </w:r>
    </w:p>
    <w:p w:rsidR="001561B0" w:rsidRDefault="001561B0">
      <w:pPr>
        <w:pStyle w:val="ConsPlusNormal"/>
        <w:jc w:val="right"/>
      </w:pPr>
      <w:r>
        <w:t>социального обслуживания населения</w:t>
      </w:r>
    </w:p>
    <w:p w:rsidR="001561B0" w:rsidRDefault="001561B0">
      <w:pPr>
        <w:pStyle w:val="ConsPlusNormal"/>
        <w:jc w:val="right"/>
      </w:pPr>
      <w:r>
        <w:t>Тульской области</w:t>
      </w:r>
    </w:p>
    <w:p w:rsidR="001561B0" w:rsidRDefault="001561B0">
      <w:pPr>
        <w:pStyle w:val="ConsPlusNormal"/>
        <w:jc w:val="both"/>
      </w:pPr>
    </w:p>
    <w:p w:rsidR="001561B0" w:rsidRDefault="001561B0">
      <w:pPr>
        <w:pStyle w:val="ConsPlusNormal"/>
        <w:jc w:val="center"/>
      </w:pPr>
      <w:bookmarkStart w:id="26" w:name="P825"/>
      <w:bookmarkEnd w:id="26"/>
      <w:r>
        <w:t>ПОРЯДОК</w:t>
      </w:r>
    </w:p>
    <w:p w:rsidR="001561B0" w:rsidRDefault="001561B0">
      <w:pPr>
        <w:pStyle w:val="ConsPlusNormal"/>
        <w:jc w:val="center"/>
      </w:pPr>
      <w:r>
        <w:t>СОХРАНЕНИЯ СТАЖА РАБОТНИКОВ УЧРЕЖДЕНИЙ, ДАЮЩЕГО ПРАВО</w:t>
      </w:r>
    </w:p>
    <w:p w:rsidR="001561B0" w:rsidRDefault="001561B0">
      <w:pPr>
        <w:pStyle w:val="ConsPlusNormal"/>
        <w:jc w:val="center"/>
      </w:pPr>
      <w:r>
        <w:t>НА ПОЛУЧЕНИЕ ПОВЫШАЮЩЕГО КОЭФФИЦИЕНТА К ОКЛАДУ</w:t>
      </w:r>
    </w:p>
    <w:p w:rsidR="001561B0" w:rsidRDefault="001561B0">
      <w:pPr>
        <w:pStyle w:val="ConsPlusNormal"/>
        <w:jc w:val="center"/>
      </w:pPr>
      <w:r>
        <w:t>ЗА ВЫСЛУГУ ЛЕТ</w:t>
      </w:r>
    </w:p>
    <w:p w:rsidR="001561B0" w:rsidRDefault="001561B0">
      <w:pPr>
        <w:pStyle w:val="ConsPlusNormal"/>
        <w:jc w:val="center"/>
      </w:pPr>
      <w:r>
        <w:t>Список изменяющих документов</w:t>
      </w:r>
    </w:p>
    <w:p w:rsidR="001561B0" w:rsidRDefault="001561B0">
      <w:pPr>
        <w:pStyle w:val="ConsPlusNormal"/>
        <w:jc w:val="center"/>
      </w:pPr>
      <w:proofErr w:type="gramStart"/>
      <w:r>
        <w:t xml:space="preserve">(в ред. </w:t>
      </w:r>
      <w:hyperlink r:id="rId161" w:history="1">
        <w:r>
          <w:rPr>
            <w:color w:val="0000FF"/>
          </w:rPr>
          <w:t>Постановления</w:t>
        </w:r>
      </w:hyperlink>
      <w:r>
        <w:t xml:space="preserve"> администрации Тульской области</w:t>
      </w:r>
      <w:proofErr w:type="gramEnd"/>
    </w:p>
    <w:p w:rsidR="001561B0" w:rsidRDefault="001561B0">
      <w:pPr>
        <w:pStyle w:val="ConsPlusNormal"/>
        <w:jc w:val="center"/>
      </w:pPr>
      <w:r>
        <w:t>от 09.02.2009 N 47)</w:t>
      </w:r>
    </w:p>
    <w:p w:rsidR="001561B0" w:rsidRDefault="001561B0">
      <w:pPr>
        <w:pStyle w:val="ConsPlusNormal"/>
        <w:jc w:val="both"/>
      </w:pPr>
    </w:p>
    <w:p w:rsidR="001561B0" w:rsidRDefault="001561B0">
      <w:pPr>
        <w:pStyle w:val="ConsPlusNormal"/>
        <w:ind w:firstLine="540"/>
        <w:jc w:val="both"/>
      </w:pPr>
      <w:r>
        <w:t>Стаж работы сохраняется:</w:t>
      </w:r>
    </w:p>
    <w:p w:rsidR="001561B0" w:rsidRDefault="001561B0">
      <w:pPr>
        <w:pStyle w:val="ConsPlusNormal"/>
        <w:ind w:firstLine="540"/>
        <w:jc w:val="both"/>
      </w:pPr>
      <w:r>
        <w:t xml:space="preserve">1. </w:t>
      </w:r>
      <w:proofErr w:type="gramStart"/>
      <w:r>
        <w:t>При поступлении на работу в учреждения при отсутствии во время</w:t>
      </w:r>
      <w:proofErr w:type="gramEnd"/>
      <w:r>
        <w:t xml:space="preserve"> перерыва другой работы:</w:t>
      </w:r>
    </w:p>
    <w:p w:rsidR="001561B0" w:rsidRDefault="001561B0">
      <w:pPr>
        <w:pStyle w:val="ConsPlusNormal"/>
        <w:ind w:firstLine="540"/>
        <w:jc w:val="both"/>
      </w:pPr>
      <w:r>
        <w:t>а) не позднее одного месяца:</w:t>
      </w:r>
    </w:p>
    <w:p w:rsidR="001561B0" w:rsidRDefault="001561B0">
      <w:pPr>
        <w:pStyle w:val="ConsPlusNormal"/>
        <w:ind w:firstLine="540"/>
        <w:jc w:val="both"/>
      </w:pPr>
      <w:r>
        <w:t>со дня увольнения из учреждений здравоохранения, образования и социального обслуживания населения;</w:t>
      </w:r>
    </w:p>
    <w:p w:rsidR="001561B0" w:rsidRDefault="001561B0">
      <w:pPr>
        <w:pStyle w:val="ConsPlusNormal"/>
        <w:ind w:firstLine="540"/>
        <w:jc w:val="both"/>
      </w:pPr>
      <w:r>
        <w:t>после увольнения с научной или педагогической работы, которая непосредственно следовала за работой в учреждениях социального обслуживания населения;</w:t>
      </w:r>
    </w:p>
    <w:p w:rsidR="001561B0" w:rsidRDefault="001561B0">
      <w:pPr>
        <w:pStyle w:val="ConsPlusNormal"/>
        <w:ind w:firstLine="540"/>
        <w:jc w:val="both"/>
      </w:pPr>
      <w:proofErr w:type="gramStart"/>
      <w:r>
        <w:t>после прекращения временной инвалидности или болезни, вызвавших увольнение из учреждений, а также в случае увольнения с работы, на которую работник был переведен по этим основаниям;</w:t>
      </w:r>
      <w:proofErr w:type="gramEnd"/>
    </w:p>
    <w:p w:rsidR="001561B0" w:rsidRDefault="001561B0">
      <w:pPr>
        <w:pStyle w:val="ConsPlusNormal"/>
        <w:ind w:firstLine="540"/>
        <w:jc w:val="both"/>
      </w:pPr>
      <w:r>
        <w:t xml:space="preserve">со дня увольнения из органов управления здравоохранения, образования и социального развития, органов </w:t>
      </w:r>
      <w:proofErr w:type="spellStart"/>
      <w:r>
        <w:t>Роспотребнадзора</w:t>
      </w:r>
      <w:proofErr w:type="spellEnd"/>
      <w:r>
        <w:t>, Фонда социального страхования Российской Федерации и его исполнительных органов;</w:t>
      </w:r>
    </w:p>
    <w:p w:rsidR="001561B0" w:rsidRDefault="001561B0">
      <w:pPr>
        <w:pStyle w:val="ConsPlusNormal"/>
        <w:ind w:firstLine="540"/>
        <w:jc w:val="both"/>
      </w:pPr>
      <w:r>
        <w:t xml:space="preserve">после увольнения с работы на педагогических и медицинских должностях дошкольных и общеобразовательных учреждений, колхозно-совхозных профилакториев, </w:t>
      </w:r>
      <w:proofErr w:type="gramStart"/>
      <w:r>
        <w:t>которая</w:t>
      </w:r>
      <w:proofErr w:type="gramEnd"/>
      <w:r>
        <w:t xml:space="preserve"> непосредственно следовала за работой в учреждениях социального обслуживания населения;</w:t>
      </w:r>
    </w:p>
    <w:p w:rsidR="001561B0" w:rsidRDefault="001561B0">
      <w:pPr>
        <w:pStyle w:val="ConsPlusNormal"/>
        <w:ind w:firstLine="540"/>
        <w:jc w:val="both"/>
      </w:pPr>
      <w: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социального обслуживания населения, при условии, если указанным периодам работы непосредственно предшествовала работа в учреждениях здравоохранения и социального обслуживания населения;</w:t>
      </w:r>
    </w:p>
    <w:p w:rsidR="001561B0" w:rsidRDefault="001561B0">
      <w:pPr>
        <w:pStyle w:val="ConsPlusNormal"/>
        <w:ind w:firstLine="540"/>
        <w:jc w:val="both"/>
      </w:pPr>
      <w:r>
        <w:t xml:space="preserve">со дня увольнения из приемника-распределителя Министерства внутренних дел Российской Федерации (МВД России) для лиц, задержанных за бродяжничество и </w:t>
      </w:r>
      <w:proofErr w:type="gramStart"/>
      <w:r>
        <w:t>попрошайничество</w:t>
      </w:r>
      <w:proofErr w:type="gramEnd"/>
      <w:r>
        <w:t>;</w:t>
      </w:r>
    </w:p>
    <w:p w:rsidR="001561B0" w:rsidRDefault="001561B0">
      <w:pPr>
        <w:pStyle w:val="ConsPlusNormal"/>
        <w:ind w:firstLine="540"/>
        <w:jc w:val="both"/>
      </w:pPr>
      <w:r>
        <w:t>б) не позднее двух месяцев:</w:t>
      </w:r>
    </w:p>
    <w:p w:rsidR="001561B0" w:rsidRDefault="001561B0">
      <w:pPr>
        <w:pStyle w:val="ConsPlusNormal"/>
        <w:ind w:firstLine="540"/>
        <w:jc w:val="both"/>
      </w:pPr>
      <w:r>
        <w:t>со дня увольнения из учреждений здравоохранения, образования и социального обслуживания населения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1561B0" w:rsidRDefault="001561B0">
      <w:pPr>
        <w:pStyle w:val="ConsPlusNormal"/>
        <w:ind w:firstLine="540"/>
        <w:jc w:val="both"/>
      </w:pPr>
      <w: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здравоохранения, образования и социального обслуживания населения.</w:t>
      </w:r>
    </w:p>
    <w:p w:rsidR="001561B0" w:rsidRDefault="001561B0">
      <w:pPr>
        <w:pStyle w:val="ConsPlusNormal"/>
        <w:ind w:firstLine="540"/>
        <w:jc w:val="both"/>
      </w:pPr>
      <w: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1561B0" w:rsidRDefault="001561B0">
      <w:pPr>
        <w:pStyle w:val="ConsPlusNormal"/>
        <w:ind w:firstLine="540"/>
        <w:jc w:val="both"/>
      </w:pPr>
      <w:r>
        <w:t>Этот же порядок применяется в отношении членов семей, находившихся за границей вместе с работником;</w:t>
      </w:r>
    </w:p>
    <w:p w:rsidR="001561B0" w:rsidRDefault="001561B0">
      <w:pPr>
        <w:pStyle w:val="ConsPlusNormal"/>
        <w:ind w:firstLine="540"/>
        <w:jc w:val="both"/>
      </w:pPr>
      <w:r>
        <w:t>в) не позднее трех месяцев:</w:t>
      </w:r>
    </w:p>
    <w:p w:rsidR="001561B0" w:rsidRDefault="001561B0">
      <w:pPr>
        <w:pStyle w:val="ConsPlusNormal"/>
        <w:ind w:firstLine="540"/>
        <w:jc w:val="both"/>
      </w:pPr>
      <w: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1561B0" w:rsidRDefault="001561B0">
      <w:pPr>
        <w:pStyle w:val="ConsPlusNormal"/>
        <w:ind w:firstLine="540"/>
        <w:jc w:val="both"/>
      </w:pPr>
      <w:r>
        <w:t>со дня увольнения в связи с ликвидацией учреждения (подразделения), сокращением штатов;</w:t>
      </w:r>
    </w:p>
    <w:p w:rsidR="001561B0" w:rsidRDefault="001561B0">
      <w:pPr>
        <w:pStyle w:val="ConsPlusNormal"/>
        <w:ind w:firstLine="540"/>
        <w:jc w:val="both"/>
      </w:pPr>
      <w:r>
        <w:t>г) не позднее шести месяцев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1561B0" w:rsidRDefault="001561B0">
      <w:pPr>
        <w:pStyle w:val="ConsPlusNormal"/>
        <w:ind w:firstLine="540"/>
        <w:jc w:val="both"/>
      </w:pPr>
      <w:r>
        <w:t>д) не позднее одного года со дня увольнения с военной службы, не считая времени переезда, если службе непосредственно предшествовала работа в учреждениях здравоохранения, образования и социального обслуживания населения.</w:t>
      </w:r>
    </w:p>
    <w:p w:rsidR="001561B0" w:rsidRDefault="001561B0">
      <w:pPr>
        <w:pStyle w:val="ConsPlusNormal"/>
        <w:ind w:firstLine="540"/>
        <w:jc w:val="both"/>
      </w:pPr>
      <w:r>
        <w:t>2.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здравоохранения, образования и социального обслуживания населения:</w:t>
      </w:r>
    </w:p>
    <w:p w:rsidR="001561B0" w:rsidRDefault="001561B0">
      <w:pPr>
        <w:pStyle w:val="ConsPlusNormal"/>
        <w:ind w:firstLine="540"/>
        <w:jc w:val="both"/>
      </w:pPr>
      <w:proofErr w:type="gramStart"/>
      <w:r>
        <w:t>эвакуируемым или выезжающим в добровольном порядке из зон радиоактивного загрязнения;</w:t>
      </w:r>
      <w:proofErr w:type="gramEnd"/>
    </w:p>
    <w:p w:rsidR="001561B0" w:rsidRDefault="001561B0">
      <w:pPr>
        <w:pStyle w:val="ConsPlusNormal"/>
        <w:ind w:firstLine="540"/>
        <w:jc w:val="both"/>
      </w:pPr>
      <w:r>
        <w:t xml:space="preserve">зарегистрированным в органах занятости населения как безработным, получающим стипендию в период профессиональной подготовки (переподготовки) по направлению органов по </w:t>
      </w:r>
      <w:r>
        <w:lastRenderedPageBreak/>
        <w:t>труду и занятости, принимающим участие в оплачиваемых общественных работах с учетом времени, необходимого для переезда по направлению органов занятости в другую местность и для трудоустройства;</w:t>
      </w:r>
    </w:p>
    <w:p w:rsidR="001561B0" w:rsidRDefault="001561B0">
      <w:pPr>
        <w:pStyle w:val="ConsPlusNormal"/>
        <w:ind w:firstLine="540"/>
        <w:jc w:val="both"/>
      </w:pPr>
      <w:proofErr w:type="gramStart"/>
      <w:r>
        <w:t>покинувшим постоянное место жительства и работу в связи с осложнением межнациональных отношений;</w:t>
      </w:r>
      <w:proofErr w:type="gramEnd"/>
    </w:p>
    <w:p w:rsidR="001561B0" w:rsidRDefault="001561B0">
      <w:pPr>
        <w:pStyle w:val="ConsPlusNormal"/>
        <w:ind w:firstLine="540"/>
        <w:jc w:val="both"/>
      </w:pPr>
      <w:r>
        <w:t>пенсионерам, вышедшим на государственную пенсию из учреждения здравоохранения, образования или социального обслуживания населения (по старости, по инвалидности, за выслугу лет и другим основаниям);</w:t>
      </w:r>
    </w:p>
    <w:p w:rsidR="001561B0" w:rsidRDefault="001561B0">
      <w:pPr>
        <w:pStyle w:val="ConsPlusNormal"/>
        <w:ind w:firstLine="540"/>
        <w:jc w:val="both"/>
      </w:pPr>
      <w:proofErr w:type="gramStart"/>
      <w: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здравоохранения, образования и социального обслуживания населения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roofErr w:type="gramEnd"/>
    </w:p>
    <w:p w:rsidR="001561B0" w:rsidRDefault="001561B0">
      <w:pPr>
        <w:pStyle w:val="ConsPlusNormal"/>
        <w:ind w:firstLine="540"/>
        <w:jc w:val="both"/>
      </w:pPr>
      <w:proofErr w:type="gramStart"/>
      <w:r>
        <w:t>занятым</w:t>
      </w:r>
      <w:proofErr w:type="gramEnd"/>
      <w:r>
        <w:t xml:space="preserve"> на сезонных работах в учреждениях социального обслуживания населения.</w:t>
      </w:r>
    </w:p>
    <w:p w:rsidR="001561B0" w:rsidRDefault="001561B0">
      <w:pPr>
        <w:pStyle w:val="ConsPlusNormal"/>
        <w:ind w:firstLine="540"/>
        <w:jc w:val="both"/>
      </w:pPr>
      <w:r>
        <w:t xml:space="preserve">3. </w:t>
      </w:r>
      <w:proofErr w:type="gramStart"/>
      <w:r>
        <w:t>В случае расторжения трудового договора в связи с уходом за ребенком в возрасте</w:t>
      </w:r>
      <w:proofErr w:type="gramEnd"/>
      <w:r>
        <w:t xml:space="preserve"> до 14 лет (в том числе находящимся на попечении) или ребенком-инвалидом в возрасте до 18 лет при поступлении на работу до достижения ребенком указанного возраста.</w:t>
      </w:r>
    </w:p>
    <w:p w:rsidR="001561B0" w:rsidRDefault="001561B0">
      <w:pPr>
        <w:pStyle w:val="ConsPlusNormal"/>
        <w:ind w:firstLine="540"/>
        <w:jc w:val="both"/>
      </w:pPr>
      <w:r>
        <w:t>4. В случае работы в учреждениях, предприятиях и организациях системы социального обслуживания населения, не входящих в номенклатуру учреждений социальной защиты, в период обучения в социальных высших и средних образовательных учреждениях и обучения на подготовительных отделениях в социальных образовательных учреждениях.</w:t>
      </w:r>
    </w:p>
    <w:p w:rsidR="001561B0" w:rsidRDefault="001561B0">
      <w:pPr>
        <w:pStyle w:val="ConsPlusNormal"/>
        <w:ind w:firstLine="540"/>
        <w:jc w:val="both"/>
      </w:pPr>
      <w:r>
        <w:t>5. В случае отбывания исправительно-трудовых работ по месту работы в учреждениях социального обслуживания населения. Надбавки за время отбывания наказания не выплачиваются, и время отбывания наказания в непрерывный стаж не засчитывается.</w:t>
      </w:r>
    </w:p>
    <w:p w:rsidR="001561B0" w:rsidRDefault="001561B0">
      <w:pPr>
        <w:pStyle w:val="ConsPlusNormal"/>
        <w:ind w:firstLine="540"/>
        <w:jc w:val="both"/>
      </w:pPr>
      <w:r>
        <w:t>Перерывы в работе, предусмотренные настоящим приложением, в стаж непрерывной работы, дающий право на надбавки за продолжительность работы, не включаются.</w:t>
      </w:r>
    </w:p>
    <w:p w:rsidR="001561B0" w:rsidRDefault="001561B0">
      <w:pPr>
        <w:pStyle w:val="ConsPlusNormal"/>
        <w:ind w:firstLine="540"/>
        <w:jc w:val="both"/>
      </w:pPr>
      <w:r>
        <w:t xml:space="preserve">В стаж работы не засчитывается и прерывает его: время работы в учреждениях, организациях и предприятиях, не предусмотренных </w:t>
      </w:r>
      <w:hyperlink w:anchor="P671" w:history="1">
        <w:r>
          <w:rPr>
            <w:color w:val="0000FF"/>
          </w:rPr>
          <w:t>приложениями 1</w:t>
        </w:r>
      </w:hyperlink>
      <w:r>
        <w:t xml:space="preserve"> - </w:t>
      </w:r>
      <w:hyperlink w:anchor="P797" w:history="1">
        <w:r>
          <w:rPr>
            <w:color w:val="0000FF"/>
          </w:rPr>
          <w:t>3</w:t>
        </w:r>
      </w:hyperlink>
      <w:r>
        <w:t xml:space="preserve"> к настоящему Положению, за исключением учреждений, организаций и предприятий, упомянутых в настоящем приложении.</w:t>
      </w:r>
    </w:p>
    <w:p w:rsidR="001561B0" w:rsidRDefault="001561B0">
      <w:pPr>
        <w:pStyle w:val="ConsPlusNormal"/>
        <w:jc w:val="both"/>
      </w:pPr>
    </w:p>
    <w:p w:rsidR="001561B0" w:rsidRDefault="001561B0">
      <w:pPr>
        <w:pStyle w:val="ConsPlusNormal"/>
        <w:jc w:val="both"/>
      </w:pPr>
    </w:p>
    <w:p w:rsidR="001561B0" w:rsidRDefault="001561B0">
      <w:pPr>
        <w:pStyle w:val="ConsPlusNormal"/>
        <w:pBdr>
          <w:top w:val="single" w:sz="6" w:space="0" w:color="auto"/>
        </w:pBdr>
        <w:spacing w:before="100" w:after="100"/>
        <w:jc w:val="both"/>
        <w:rPr>
          <w:sz w:val="2"/>
          <w:szCs w:val="2"/>
        </w:rPr>
      </w:pPr>
    </w:p>
    <w:p w:rsidR="00354B49" w:rsidRDefault="00354B49">
      <w:bookmarkStart w:id="27" w:name="_GoBack"/>
      <w:bookmarkEnd w:id="27"/>
    </w:p>
    <w:sectPr w:rsidR="00354B49" w:rsidSect="001561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B0"/>
    <w:rsid w:val="001561B0"/>
    <w:rsid w:val="00354B49"/>
    <w:rsid w:val="0085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61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61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1B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61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61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1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590C9A674202CDAFAF7C0C1BD38DB21ACE4DDB7FF6E6BE26B00AC4B443E3AB76A1FB54A89DD2C0EEB2454545G" TargetMode="External"/><Relationship Id="rId117" Type="http://schemas.openxmlformats.org/officeDocument/2006/relationships/hyperlink" Target="consultantplus://offline/ref=A7590C9A674202CDAFAF7C0C1BD38DB21ACE4DDB7FFAE4B822B00AC4B443E3AB76A1FB54A89DD2C0EEB2444543G" TargetMode="External"/><Relationship Id="rId21" Type="http://schemas.openxmlformats.org/officeDocument/2006/relationships/hyperlink" Target="consultantplus://offline/ref=A7590C9A674202CDAFAF7C0C1BD38DB21ACE4DDB7BF8E2BE21B00AC4B443E3AB76A1FB54A89DD2C0EEB245454BG" TargetMode="External"/><Relationship Id="rId42" Type="http://schemas.openxmlformats.org/officeDocument/2006/relationships/hyperlink" Target="consultantplus://offline/ref=A7590C9A674202CDAFAF7C0C1BD38DB21ACE4DDB7FF6E6BE26B00AC4B443E3AB76A1FB54A89DD2C0EEB2454544G" TargetMode="External"/><Relationship Id="rId47" Type="http://schemas.openxmlformats.org/officeDocument/2006/relationships/hyperlink" Target="consultantplus://offline/ref=A7590C9A674202CDAFAF7C0C1BD38DB21ACE4DDB7BFCEEB722B00AC4B443E3AB76A1FB54A89DD2C0EEB2454545G" TargetMode="External"/><Relationship Id="rId63" Type="http://schemas.openxmlformats.org/officeDocument/2006/relationships/hyperlink" Target="consultantplus://offline/ref=A7590C9A674202CDAFAF7C0C1BD38DB21ACE4DDB7BFCEEB72CB00AC4B443E3AB76A1FB54A89DD2C0EEB2474543G" TargetMode="External"/><Relationship Id="rId68" Type="http://schemas.openxmlformats.org/officeDocument/2006/relationships/hyperlink" Target="consultantplus://offline/ref=A7590C9A674202CDAFAF62010DBFD3B91CC41AD779FDECE979EF5199E34AE9FC31EEA216EC90D3C24E4EG" TargetMode="External"/><Relationship Id="rId84" Type="http://schemas.openxmlformats.org/officeDocument/2006/relationships/hyperlink" Target="consultantplus://offline/ref=A7590C9A674202CDAFAF62010DBFD3B91CC716D37EF8ECE979EF5199E34AE9FC31EEA216EC90D3C04E47G" TargetMode="External"/><Relationship Id="rId89" Type="http://schemas.openxmlformats.org/officeDocument/2006/relationships/hyperlink" Target="consultantplus://offline/ref=A7590C9A674202CDAFAF7C0C1BD38DB21ACE4DDB7FFAE4B822B00AC4B443E3AB76A1FB54A89DD2C0EEB2444543G" TargetMode="External"/><Relationship Id="rId112" Type="http://schemas.openxmlformats.org/officeDocument/2006/relationships/hyperlink" Target="consultantplus://offline/ref=A7590C9A674202CDAFAF62010DBFD3B915C112D079F4B1E371B65D9BE445B6EB36A7AE17EC90D24C40G" TargetMode="External"/><Relationship Id="rId133" Type="http://schemas.openxmlformats.org/officeDocument/2006/relationships/hyperlink" Target="consultantplus://offline/ref=A7590C9A674202CDAFAF7C0C1BD38DB21ACE4DDB7BFCEEB72CB00AC4B443E3AB76A1FB54A89DD2C0EEB2454545G" TargetMode="External"/><Relationship Id="rId138" Type="http://schemas.openxmlformats.org/officeDocument/2006/relationships/hyperlink" Target="consultantplus://offline/ref=A7590C9A674202CDAFAF7C0C1BD38DB21ACE4DDB7BFCEEB721B00AC4B443E3AB76A1FB54A89DD2C0EEB2454545G" TargetMode="External"/><Relationship Id="rId154" Type="http://schemas.openxmlformats.org/officeDocument/2006/relationships/hyperlink" Target="consultantplus://offline/ref=A7590C9A674202CDAFAF7C0C1BD38DB21ACE4DDB7BFCEEB621B00AC4B443E3AB76A1FB54A89DD2C0EEB2444546G" TargetMode="External"/><Relationship Id="rId159" Type="http://schemas.openxmlformats.org/officeDocument/2006/relationships/hyperlink" Target="consultantplus://offline/ref=A7590C9A674202CDAFAF7C0C1BD38DB21ACE4DDB7FFAE4B822B00AC4B443E3AB76A1FB54A89DD2C0EEB2404540G" TargetMode="External"/><Relationship Id="rId16" Type="http://schemas.openxmlformats.org/officeDocument/2006/relationships/hyperlink" Target="consultantplus://offline/ref=A7590C9A674202CDAFAF7C0C1BD38DB21ACE4DDB7BF9E4B924B00AC4B443E3AB76A1FB54A89DD2C0EEB2454546G" TargetMode="External"/><Relationship Id="rId107" Type="http://schemas.openxmlformats.org/officeDocument/2006/relationships/hyperlink" Target="consultantplus://offline/ref=A7590C9A674202CDAFAF62010DBFD3B915C112D079F4B1E371B65D9BE445B6EB36A7AE17EC90D14C41G" TargetMode="External"/><Relationship Id="rId11" Type="http://schemas.openxmlformats.org/officeDocument/2006/relationships/hyperlink" Target="consultantplus://offline/ref=A7590C9A674202CDAFAF7C0C1BD38DB21ACE4DDB7BFCEEB722B00AC4B443E3AB76A1FB54A89DD2C0EEB2454546G" TargetMode="External"/><Relationship Id="rId32" Type="http://schemas.openxmlformats.org/officeDocument/2006/relationships/hyperlink" Target="consultantplus://offline/ref=A7590C9A674202CDAFAF7C0C1BD38DB21ACE4DDB7BFCEEB72CB00AC4B443E3AB76A1FB54A89DD2C0EEB2454545G" TargetMode="External"/><Relationship Id="rId37" Type="http://schemas.openxmlformats.org/officeDocument/2006/relationships/hyperlink" Target="consultantplus://offline/ref=A7590C9A674202CDAFAF7C0C1BD38DB21ACE4DDB78F8E1B620B00AC4B443E3AB76A1FB54A89DD2C0EEB2464540G" TargetMode="External"/><Relationship Id="rId53" Type="http://schemas.openxmlformats.org/officeDocument/2006/relationships/hyperlink" Target="consultantplus://offline/ref=A7590C9A674202CDAFAF7C0C1BD38DB21ACE4DDB7BFCEEB72CB00AC4B443E3AB76A1FB54A89DD2C0EEB2444543G" TargetMode="External"/><Relationship Id="rId58" Type="http://schemas.openxmlformats.org/officeDocument/2006/relationships/hyperlink" Target="consultantplus://offline/ref=A7590C9A674202CDAFAF7C0C1BD38DB21ACE4DDB7BFCEEB72CB00AC4B443E3AB76A1FB54A89DD2C0EEB2444546G" TargetMode="External"/><Relationship Id="rId74" Type="http://schemas.openxmlformats.org/officeDocument/2006/relationships/hyperlink" Target="consultantplus://offline/ref=A7590C9A674202CDAFAF62010DBFD3B91CC41AD779FDECE979EF5199E34AE9FC31EEA216EC90D3C24E4EG" TargetMode="External"/><Relationship Id="rId79" Type="http://schemas.openxmlformats.org/officeDocument/2006/relationships/hyperlink" Target="consultantplus://offline/ref=A7590C9A674202CDAFAF62010DBFD3B91CC716D37EF8ECE979EF5199E34AE9FC31EEA216EC90D3C14E4BG" TargetMode="External"/><Relationship Id="rId102" Type="http://schemas.openxmlformats.org/officeDocument/2006/relationships/hyperlink" Target="consultantplus://offline/ref=A7590C9A674202CDAFAF7C0C1BD38DB21ACE4DDB7BFDE0BA26B00AC4B443E3AB76A1FB54A89DD2C0EEB2464547G" TargetMode="External"/><Relationship Id="rId123" Type="http://schemas.openxmlformats.org/officeDocument/2006/relationships/hyperlink" Target="consultantplus://offline/ref=A7590C9A674202CDAFAF7C0C1BD38DB21ACE4DDB7FF6E6BE26B00AC4B443E3AB76A1FB54A89DD2C0EEB244454BG" TargetMode="External"/><Relationship Id="rId128" Type="http://schemas.openxmlformats.org/officeDocument/2006/relationships/hyperlink" Target="consultantplus://offline/ref=A7590C9A674202CDAFAF7C0C1BD38DB21ACE4DDB7BFCEEB72CB00AC4B443E3AB76A1FB54A89DD2C0EEB2454545G" TargetMode="External"/><Relationship Id="rId144" Type="http://schemas.openxmlformats.org/officeDocument/2006/relationships/hyperlink" Target="consultantplus://offline/ref=A7590C9A674202CDAFAF7C0C1BD38DB21ACE4DDB7BF9E4B924B00AC4B443E3AB76A1FB54A89DD2C0EEB2454545G" TargetMode="External"/><Relationship Id="rId149" Type="http://schemas.openxmlformats.org/officeDocument/2006/relationships/hyperlink" Target="consultantplus://offline/ref=A7590C9A674202CDAFAF7C0C1BD38DB21ACE4DDB7BFCEEB621B00AC4B443E3AB76A1FB54A89DD2C0EEB244454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7590C9A674202CDAFAF62010DBFD3B91AC416D67AF4B1E371B65D9BE445B6EB36A7AE17EC90D34C49G" TargetMode="External"/><Relationship Id="rId95" Type="http://schemas.openxmlformats.org/officeDocument/2006/relationships/hyperlink" Target="consultantplus://offline/ref=A7590C9A674202CDAFAF7C0C1BD38DB21ACE4DDB7BFDE0BA26B00AC4B443E3AB76A1FB54A89DD2C0EEB247454AG" TargetMode="External"/><Relationship Id="rId160" Type="http://schemas.openxmlformats.org/officeDocument/2006/relationships/hyperlink" Target="consultantplus://offline/ref=A7590C9A674202CDAFAF7C0C1BD38DB21ACE4DDB7FFAE4B822B00AC4B443E3AB76A1FB54A89DD2C0EEB2404540G" TargetMode="External"/><Relationship Id="rId22" Type="http://schemas.openxmlformats.org/officeDocument/2006/relationships/hyperlink" Target="consultantplus://offline/ref=A7590C9A674202CDAFAF7C0C1BD38DB21ACE4DDB7BF9E1BA22B00AC4B443E3AB76A1FB54A89DD2C0EEB6454541G" TargetMode="External"/><Relationship Id="rId27" Type="http://schemas.openxmlformats.org/officeDocument/2006/relationships/hyperlink" Target="consultantplus://offline/ref=A7590C9A674202CDAFAF7C0C1BD38DB21ACE4DDB7BFCEEB726B00AC4B443E3AB76A1FB54A89DD2C0EEB2454545G" TargetMode="External"/><Relationship Id="rId43" Type="http://schemas.openxmlformats.org/officeDocument/2006/relationships/hyperlink" Target="consultantplus://offline/ref=A7590C9A674202CDAFAF7C0C1BD38DB21ACE4DDB7FF6E6BE26B00AC4B443E3AB76A1FB54A89DD2C0EEB2454544G" TargetMode="External"/><Relationship Id="rId48" Type="http://schemas.openxmlformats.org/officeDocument/2006/relationships/hyperlink" Target="consultantplus://offline/ref=A7590C9A674202CDAFAF7C0C1BD38DB21ACE4DDB7BFCEEB72CB00AC4B443E3AB76A1FB54A89DD2C0EEB2454545G" TargetMode="External"/><Relationship Id="rId64" Type="http://schemas.openxmlformats.org/officeDocument/2006/relationships/hyperlink" Target="consultantplus://offline/ref=A7590C9A674202CDAFAF7C0C1BD38DB21ACE4DDB7BFCEEB621B00AC4B443E3AB76A1FB54A89DD2C0EEB245454AG" TargetMode="External"/><Relationship Id="rId69" Type="http://schemas.openxmlformats.org/officeDocument/2006/relationships/hyperlink" Target="consultantplus://offline/ref=A7590C9A674202CDAFAF62010DBFD3B91CC41AD779FDECE979EF5199E34AE9FC31EEA216EC90D3C24E49G" TargetMode="External"/><Relationship Id="rId113" Type="http://schemas.openxmlformats.org/officeDocument/2006/relationships/hyperlink" Target="consultantplus://offline/ref=A7590C9A674202CDAFAF62010DBFD3B915C112D079F4B1E371B65D9BE445B6EB36A7AE17EC90D24C44G" TargetMode="External"/><Relationship Id="rId118" Type="http://schemas.openxmlformats.org/officeDocument/2006/relationships/hyperlink" Target="consultantplus://offline/ref=A7590C9A674202CDAFAF7C0C1BD38DB21ACE4DDB7FFAE4B822B00AC4B443E3AB76A1FB54A89DD2C0EEB2464540G" TargetMode="External"/><Relationship Id="rId134" Type="http://schemas.openxmlformats.org/officeDocument/2006/relationships/hyperlink" Target="consultantplus://offline/ref=A7590C9A674202CDAFAF7C0C1BD38DB21ACE4DDB7FF6E6BE26B00AC4B443E3AB76A1FB54A89DD2C0EEB2474540G" TargetMode="External"/><Relationship Id="rId139" Type="http://schemas.openxmlformats.org/officeDocument/2006/relationships/hyperlink" Target="consultantplus://offline/ref=A7590C9A674202CDAFAF7C0C1BD38DB21ACE4DDB7BFCEEB722B00AC4B443E3AB76A1FB54A89DD2C0EEB2454545G" TargetMode="External"/><Relationship Id="rId80" Type="http://schemas.openxmlformats.org/officeDocument/2006/relationships/hyperlink" Target="consultantplus://offline/ref=A7590C9A674202CDAFAF62010DBFD3B91CC716D37EF8ECE979EF5199E34AE9FC31EEA216EC90D3C14E47G" TargetMode="External"/><Relationship Id="rId85" Type="http://schemas.openxmlformats.org/officeDocument/2006/relationships/hyperlink" Target="consultantplus://offline/ref=A7590C9A674202CDAFAF62010DBFD3B91CC716D37EF8ECE979EF5199E34AE9FC31EEA216EC90D3C14E4BG" TargetMode="External"/><Relationship Id="rId150" Type="http://schemas.openxmlformats.org/officeDocument/2006/relationships/hyperlink" Target="consultantplus://offline/ref=A7590C9A674202CDAFAF7C0C1BD38DB21ACE4DDB7FF6E6BE26B00AC4B443E3AB76A1FB54A89DD2C0EEB2474545G" TargetMode="External"/><Relationship Id="rId155" Type="http://schemas.openxmlformats.org/officeDocument/2006/relationships/hyperlink" Target="consultantplus://offline/ref=A7590C9A674202CDAFAF7C0C1BD38DB21ACE4DDB7BF9E4B924B00AC4B443E3AB76A1FB54A89DD2C0EEB2454544G" TargetMode="External"/><Relationship Id="rId12" Type="http://schemas.openxmlformats.org/officeDocument/2006/relationships/hyperlink" Target="consultantplus://offline/ref=A7590C9A674202CDAFAF7C0C1BD38DB21ACE4DDB79F6EFB62CB00AC4B443E3AB76A1FB54A89DD2C0EEB2454546G" TargetMode="External"/><Relationship Id="rId17" Type="http://schemas.openxmlformats.org/officeDocument/2006/relationships/hyperlink" Target="consultantplus://offline/ref=A7590C9A674202CDAFAF7C0C1BD38DB21ACE4DDB7BF6EFBE23B00AC4B443E3AB76A1FB54A89DD2C0EEB2454546G" TargetMode="External"/><Relationship Id="rId33" Type="http://schemas.openxmlformats.org/officeDocument/2006/relationships/hyperlink" Target="consultantplus://offline/ref=A7590C9A674202CDAFAF7C0C1BD38DB21ACE4DDB7BFDE0BA26B00AC4B443E3AB76A1FB54A89DD2C0EEB244454AG" TargetMode="External"/><Relationship Id="rId38" Type="http://schemas.openxmlformats.org/officeDocument/2006/relationships/hyperlink" Target="consultantplus://offline/ref=A7590C9A674202CDAFAF7C0C1BD38DB21ACE4DDB78F8E1B620B00AC4B443E3AB76A1FB54A89DD2C0EEB246454AG" TargetMode="External"/><Relationship Id="rId59" Type="http://schemas.openxmlformats.org/officeDocument/2006/relationships/hyperlink" Target="consultantplus://offline/ref=A7590C9A674202CDAFAF7C0C1BD38DB21ACE4DDB7BFCEEB72CB00AC4B443E3AB76A1FB54A89DD2C0EEB2444545G" TargetMode="External"/><Relationship Id="rId103" Type="http://schemas.openxmlformats.org/officeDocument/2006/relationships/hyperlink" Target="consultantplus://offline/ref=A7590C9A674202CDAFAF7C0C1BD38DB21ACE4DDB7FFAE4B822B00AC4B443E3AB76A1FB54A89DD2C0EEB2444543G" TargetMode="External"/><Relationship Id="rId108" Type="http://schemas.openxmlformats.org/officeDocument/2006/relationships/hyperlink" Target="consultantplus://offline/ref=A7590C9A674202CDAFAF62010DBFD3B915C112D079F4B1E371B65D9BE445B6EB36A7AE17EC90D14C48G" TargetMode="External"/><Relationship Id="rId124" Type="http://schemas.openxmlformats.org/officeDocument/2006/relationships/hyperlink" Target="consultantplus://offline/ref=A7590C9A674202CDAFAF7C0C1BD38DB21ACE4DDB7BFCEEB723B00AC4B443E3AB76A1FB54A89DD2C0EEB2414543G" TargetMode="External"/><Relationship Id="rId129" Type="http://schemas.openxmlformats.org/officeDocument/2006/relationships/hyperlink" Target="consultantplus://offline/ref=A7590C9A674202CDAFAF7C0C1BD38DB21ACE4DDB7FF6E6BE26B00AC4B443E3AB76A1FB54A89DD2C0EEB2474542G" TargetMode="External"/><Relationship Id="rId54" Type="http://schemas.openxmlformats.org/officeDocument/2006/relationships/hyperlink" Target="consultantplus://offline/ref=A7590C9A674202CDAFAF7C0C1BD38DB21ACE4DDB7BFCEEB72CB00AC4B443E3AB76A1FB54A89DD2C0EEB2444542G" TargetMode="External"/><Relationship Id="rId70" Type="http://schemas.openxmlformats.org/officeDocument/2006/relationships/hyperlink" Target="consultantplus://offline/ref=A7590C9A674202CDAFAF7C0C1BD38DB21ACE4DDB7BFDE0BA26B00AC4B443E3AB76A1FB54A89DD2C0EEB244454AG" TargetMode="External"/><Relationship Id="rId75" Type="http://schemas.openxmlformats.org/officeDocument/2006/relationships/hyperlink" Target="consultantplus://offline/ref=A7590C9A674202CDAFAF62010DBFD3B91CC41AD779FDECE979EF5199E34AE9FC31EEA216EC90D3C24E49G" TargetMode="External"/><Relationship Id="rId91" Type="http://schemas.openxmlformats.org/officeDocument/2006/relationships/hyperlink" Target="consultantplus://offline/ref=A7590C9A674202CDAFAF62010DBFD3B91AC416D67AF4B1E371B65D9BE445B6EB36A7AE17EC90D24C40G" TargetMode="External"/><Relationship Id="rId96" Type="http://schemas.openxmlformats.org/officeDocument/2006/relationships/hyperlink" Target="consultantplus://offline/ref=A7590C9A674202CDAFAF7C0C1BD38DB21ACE4DDB7FFAE4B822B00AC4B443E3AB76A1FB54A89DD2C0EEB2444541G" TargetMode="External"/><Relationship Id="rId140" Type="http://schemas.openxmlformats.org/officeDocument/2006/relationships/hyperlink" Target="consultantplus://offline/ref=A7590C9A674202CDAFAF7C0C1BD38DB21ACE4DDB7BFCEEB72CB00AC4B443E3AB76A1FB54A89DD2C0EEB2454545G" TargetMode="External"/><Relationship Id="rId145" Type="http://schemas.openxmlformats.org/officeDocument/2006/relationships/hyperlink" Target="consultantplus://offline/ref=A7590C9A674202CDAFAF7C0C1BD38DB21ACE4DDB7BF6EFBE23B00AC4B443E3AB76A1FB54A89DD2C0EEB245454BG" TargetMode="External"/><Relationship Id="rId161" Type="http://schemas.openxmlformats.org/officeDocument/2006/relationships/hyperlink" Target="consultantplus://offline/ref=A7590C9A674202CDAFAF7C0C1BD38DB21ACE4DDB7FFAE4B822B00AC4B443E3AB76A1FB54A89DD2C0EEB2404547G" TargetMode="External"/><Relationship Id="rId1" Type="http://schemas.openxmlformats.org/officeDocument/2006/relationships/styles" Target="styles.xml"/><Relationship Id="rId6" Type="http://schemas.openxmlformats.org/officeDocument/2006/relationships/hyperlink" Target="consultantplus://offline/ref=A7590C9A674202CDAFAF7C0C1BD38DB21ACE4DDB7FFAE4B822B00AC4B443E3AB76A1FB54A89DD2C0EEB245454AG" TargetMode="External"/><Relationship Id="rId15" Type="http://schemas.openxmlformats.org/officeDocument/2006/relationships/hyperlink" Target="consultantplus://offline/ref=A7590C9A674202CDAFAF7C0C1BD38DB21ACE4DDB7BFCEEB621B00AC4B443E3AB76A1FB54A89DD2C0EEB245454BG" TargetMode="External"/><Relationship Id="rId23" Type="http://schemas.openxmlformats.org/officeDocument/2006/relationships/hyperlink" Target="consultantplus://offline/ref=A7590C9A674202CDAFAF7C0C1BD38DB21ACE4DDB7BF6EFBE23B00AC4B443E3AB76A1FB54A89DD2C0EEB2454545G" TargetMode="External"/><Relationship Id="rId28" Type="http://schemas.openxmlformats.org/officeDocument/2006/relationships/hyperlink" Target="consultantplus://offline/ref=A7590C9A674202CDAFAF7C0C1BD38DB21ACE4DDB7BFCEEB721B00AC4B443E3AB76A1FB54A89DD2C0EEB2454545G" TargetMode="External"/><Relationship Id="rId36" Type="http://schemas.openxmlformats.org/officeDocument/2006/relationships/hyperlink" Target="consultantplus://offline/ref=A7590C9A674202CDAFAF7C0C1BD38DB21ACE4DDB7BF6EFBE23B00AC4B443E3AB76A1FB54A89DD2C0EEB2454544G" TargetMode="External"/><Relationship Id="rId49" Type="http://schemas.openxmlformats.org/officeDocument/2006/relationships/hyperlink" Target="consultantplus://offline/ref=A7590C9A674202CDAFAF7C0C1BD38DB21ACE4DDB7FF6E6BE26B00AC4B443E3AB76A1FB54A89DD2C0EEB2444540G" TargetMode="External"/><Relationship Id="rId57" Type="http://schemas.openxmlformats.org/officeDocument/2006/relationships/hyperlink" Target="consultantplus://offline/ref=A7590C9A674202CDAFAF7C0C1BD38DB21ACE4DDB7BFCEEB72CB00AC4B443E3AB76A1FB54A89DD2C0EEB2444547G" TargetMode="External"/><Relationship Id="rId106" Type="http://schemas.openxmlformats.org/officeDocument/2006/relationships/hyperlink" Target="consultantplus://offline/ref=A7590C9A674202CDAFAF62010DBFD3B915C112D079F4B1E371B65D9BE445B6EB36A7AE17EC90D24C44G" TargetMode="External"/><Relationship Id="rId114" Type="http://schemas.openxmlformats.org/officeDocument/2006/relationships/hyperlink" Target="consultantplus://offline/ref=A7590C9A674202CDAFAF62010DBFD3B915C112D079F4B1E371B65D9BE445B6EB36A7AE17EC90D14C41G" TargetMode="External"/><Relationship Id="rId119" Type="http://schemas.openxmlformats.org/officeDocument/2006/relationships/hyperlink" Target="consultantplus://offline/ref=A7590C9A674202CDAFAF7C0C1BD38DB21ACE4DDB7BFDE0BA26B00AC4B443E3AB76A1FB54A89DD2C0EEB2414547G" TargetMode="External"/><Relationship Id="rId127" Type="http://schemas.openxmlformats.org/officeDocument/2006/relationships/hyperlink" Target="consultantplus://offline/ref=A7590C9A674202CDAFAF7C0C1BD38DB21ACE4DDB7BFCEEB722B00AC4B443E3AB76A1FB54A89DD2C0EEB2454545G" TargetMode="External"/><Relationship Id="rId10" Type="http://schemas.openxmlformats.org/officeDocument/2006/relationships/hyperlink" Target="consultantplus://offline/ref=A7590C9A674202CDAFAF7C0C1BD38DB21ACE4DDB7BFCEEB723B00AC4B443E3AB76A1FB54A89DD2C0EEB2454546G" TargetMode="External"/><Relationship Id="rId31" Type="http://schemas.openxmlformats.org/officeDocument/2006/relationships/hyperlink" Target="consultantplus://offline/ref=A7590C9A674202CDAFAF7C0C1BD38DB21ACE4DDB79F6EFB62CB00AC4B443E3AB76A1FB54A89DD2C0EEB2454545G" TargetMode="External"/><Relationship Id="rId44" Type="http://schemas.openxmlformats.org/officeDocument/2006/relationships/hyperlink" Target="consultantplus://offline/ref=A7590C9A674202CDAFAF7C0C1BD38DB21ACE4DDB7FF6E6BE26B00AC4B443E3AB76A1FB54A89DD2C0EEB245454AG" TargetMode="External"/><Relationship Id="rId52" Type="http://schemas.openxmlformats.org/officeDocument/2006/relationships/hyperlink" Target="consultantplus://offline/ref=A7590C9A674202CDAFAF7C0C1BD38DB21ACE4DDB7BFCEEB72CB00AC4B443E3AB76A1FB54A89DD2C0EEB245454AG" TargetMode="External"/><Relationship Id="rId60" Type="http://schemas.openxmlformats.org/officeDocument/2006/relationships/hyperlink" Target="consultantplus://offline/ref=A7590C9A674202CDAFAF7C0C1BD38DB21ACE4DDB7BFCEEB72CB00AC4B443E3AB76A1FB54A89DD2C0EEB2444544G" TargetMode="External"/><Relationship Id="rId65" Type="http://schemas.openxmlformats.org/officeDocument/2006/relationships/hyperlink" Target="consultantplus://offline/ref=A7590C9A674202CDAFAF62010DBFD3B91CC41AD779FDECE979EF5199E34AE9FC31EEA216EC90D3C04E47G" TargetMode="External"/><Relationship Id="rId73" Type="http://schemas.openxmlformats.org/officeDocument/2006/relationships/hyperlink" Target="consultantplus://offline/ref=A7590C9A674202CDAFAF62010DBFD3B91CC41AD779FDECE979EF5199E34AE9FC31EEA216EC90D3C14E4DG" TargetMode="External"/><Relationship Id="rId78" Type="http://schemas.openxmlformats.org/officeDocument/2006/relationships/hyperlink" Target="consultantplus://offline/ref=A7590C9A674202CDAFAF62010DBFD3B91CC716D37EF8ECE979EF5199E34AE9FC31EEA216EC90D3C14E4CG" TargetMode="External"/><Relationship Id="rId81" Type="http://schemas.openxmlformats.org/officeDocument/2006/relationships/hyperlink" Target="consultantplus://offline/ref=A7590C9A674202CDAFAF62010DBFD3B91CC716D37EF8ECE979EF5199E34AE9FC31EEA216EC90D3C24E46G" TargetMode="External"/><Relationship Id="rId86" Type="http://schemas.openxmlformats.org/officeDocument/2006/relationships/hyperlink" Target="consultantplus://offline/ref=A7590C9A674202CDAFAF7C0C1BD38DB21ACE4DDB79F6EFB62CB00AC4B443E3AB76A1FB54A89DD2C0EEB2454545G" TargetMode="External"/><Relationship Id="rId94" Type="http://schemas.openxmlformats.org/officeDocument/2006/relationships/hyperlink" Target="consultantplus://offline/ref=A7590C9A674202CDAFAF62010DBFD3B91AC416D67AF4B1E371B65D9BE445B6EB36A7AE17EC90D24C47G" TargetMode="External"/><Relationship Id="rId99" Type="http://schemas.openxmlformats.org/officeDocument/2006/relationships/hyperlink" Target="consultantplus://offline/ref=A7590C9A674202CDAFAF62010DBFD3B91AC311D778F4B1E371B65D9BE445B6EB36A7AE17EC90D24C40G" TargetMode="External"/><Relationship Id="rId101" Type="http://schemas.openxmlformats.org/officeDocument/2006/relationships/hyperlink" Target="consultantplus://offline/ref=A7590C9A674202CDAFAF62010DBFD3B91AC311D778F4B1E371B65D9BE445B6EB36A7AE17EC90D24C48G" TargetMode="External"/><Relationship Id="rId122" Type="http://schemas.openxmlformats.org/officeDocument/2006/relationships/hyperlink" Target="consultantplus://offline/ref=A7590C9A674202CDAFAF7C0C1BD38DB21ACE4DDB7FFAE4B822B00AC4B443E3AB76A1FB54A89DD2C0EEB2464547G" TargetMode="External"/><Relationship Id="rId130" Type="http://schemas.openxmlformats.org/officeDocument/2006/relationships/hyperlink" Target="consultantplus://offline/ref=A7590C9A674202CDAFAF7C0C1BD38DB21ACE4DDB7FF6E6BE26B00AC4B443E3AB76A1FB54A89DD2C0EEB2474541G" TargetMode="External"/><Relationship Id="rId135" Type="http://schemas.openxmlformats.org/officeDocument/2006/relationships/hyperlink" Target="consultantplus://offline/ref=A7590C9A674202CDAFAF7C0C1BD38DB21ACE4DDB7BFCEEB721B00AC4B443E3AB76A1FB54A89DD2C0EEB2454545G" TargetMode="External"/><Relationship Id="rId143" Type="http://schemas.openxmlformats.org/officeDocument/2006/relationships/hyperlink" Target="consultantplus://offline/ref=A7590C9A674202CDAFAF7C0C1BD38DB21ACE4DDB79F6EFB62CB00AC4B443E3AB76A1FB54A89DD2C0EEB2454544G" TargetMode="External"/><Relationship Id="rId148" Type="http://schemas.openxmlformats.org/officeDocument/2006/relationships/hyperlink" Target="consultantplus://offline/ref=A7590C9A674202CDAFAF7C0C1BD38DB21ACE4DDB79F6EFB62CB00AC4B443E3AB76A1FB54A89DD2C0EEB245454BG" TargetMode="External"/><Relationship Id="rId151" Type="http://schemas.openxmlformats.org/officeDocument/2006/relationships/hyperlink" Target="consultantplus://offline/ref=A7590C9A674202CDAFAF7C0C1BD38DB21ACE4DDB7BFCEEB721B00AC4B443E3AB76A1FB54A89DD2C0EEB2454545G" TargetMode="External"/><Relationship Id="rId156" Type="http://schemas.openxmlformats.org/officeDocument/2006/relationships/hyperlink" Target="consultantplus://offline/ref=A7590C9A674202CDAFAF7C0C1BD38DB21ACE4DDB7BF6EFBE23B00AC4B443E3AB76A1FB54A89DD2C0EEB245454AG" TargetMode="External"/><Relationship Id="rId4" Type="http://schemas.openxmlformats.org/officeDocument/2006/relationships/webSettings" Target="webSettings.xml"/><Relationship Id="rId9" Type="http://schemas.openxmlformats.org/officeDocument/2006/relationships/hyperlink" Target="consultantplus://offline/ref=A7590C9A674202CDAFAF7C0C1BD38DB21ACE4DDB7BFCEEB721B00AC4B443E3AB76A1FB54A89DD2C0EEB2454546G" TargetMode="External"/><Relationship Id="rId13" Type="http://schemas.openxmlformats.org/officeDocument/2006/relationships/hyperlink" Target="consultantplus://offline/ref=A7590C9A674202CDAFAF7C0C1BD38DB21ACE4DDB7BFCEEB72CB00AC4B443E3AB76A1FB54A89DD2C0EEB2454546G" TargetMode="External"/><Relationship Id="rId18" Type="http://schemas.openxmlformats.org/officeDocument/2006/relationships/hyperlink" Target="consultantplus://offline/ref=A7590C9A674202CDAFAF62010DBFD3B91CCC12D07FF9ECE979EF5199E34AE9FC31EEA211E94947G" TargetMode="External"/><Relationship Id="rId39" Type="http://schemas.openxmlformats.org/officeDocument/2006/relationships/hyperlink" Target="consultantplus://offline/ref=A7590C9A674202CDAFAF7C0C1BD38DB21ACE4DDB7FF6E6BE26B00AC4B443E3AB76A1FB54A89DD2C0EEB2454545G" TargetMode="External"/><Relationship Id="rId109" Type="http://schemas.openxmlformats.org/officeDocument/2006/relationships/hyperlink" Target="consultantplus://offline/ref=A7590C9A674202CDAFAF7C0C1BD38DB21ACE4DDB7BFDE0BA26B00AC4B443E3AB76A1FB54A89DD2C0EEB246454BG" TargetMode="External"/><Relationship Id="rId34" Type="http://schemas.openxmlformats.org/officeDocument/2006/relationships/hyperlink" Target="consultantplus://offline/ref=A7590C9A674202CDAFAF7C0C1BD38DB21ACE4DDB7BFCEEB621B00AC4B443E3AB76A1FB54A89DD2C0EEB245454AG" TargetMode="External"/><Relationship Id="rId50" Type="http://schemas.openxmlformats.org/officeDocument/2006/relationships/hyperlink" Target="consultantplus://offline/ref=A7590C9A674202CDAFAF7C0C1BD38DB21ACE4DDB7FF6E6BE26B00AC4B443E3AB76A1FB54A89DD2C0EEB2444547G" TargetMode="External"/><Relationship Id="rId55" Type="http://schemas.openxmlformats.org/officeDocument/2006/relationships/hyperlink" Target="consultantplus://offline/ref=A7590C9A674202CDAFAF7C0C1BD38DB21ACE4DDB7BFCEEB72CB00AC4B443E3AB76A1FB54A89DD2C0EEB2444541G" TargetMode="External"/><Relationship Id="rId76" Type="http://schemas.openxmlformats.org/officeDocument/2006/relationships/hyperlink" Target="consultantplus://offline/ref=A7590C9A674202CDAFAF7C0C1BD38DB21ACE4DDB7FFAE4B822B00AC4B443E3AB76A1FB54A89DD2C0EEB2444543G" TargetMode="External"/><Relationship Id="rId97" Type="http://schemas.openxmlformats.org/officeDocument/2006/relationships/hyperlink" Target="consultantplus://offline/ref=A7590C9A674202CDAFAF7C0C1BD38DB21ACE4DDB7FFAE4B822B00AC4B443E3AB76A1FB54A89DD2C0EEB2444543G" TargetMode="External"/><Relationship Id="rId104" Type="http://schemas.openxmlformats.org/officeDocument/2006/relationships/hyperlink" Target="consultantplus://offline/ref=A7590C9A674202CDAFAF62010DBFD3B915C112D079F4B1E371B65D9BE445B6EB36A7AE17EC90D34C49G" TargetMode="External"/><Relationship Id="rId120" Type="http://schemas.openxmlformats.org/officeDocument/2006/relationships/hyperlink" Target="consultantplus://offline/ref=A7590C9A674202CDAFAF7C0C1BD38DB21ACE4DDB7FFAE4B822B00AC4B443E3AB76A1FB54A89DD2C0EEB2464547G" TargetMode="External"/><Relationship Id="rId125" Type="http://schemas.openxmlformats.org/officeDocument/2006/relationships/hyperlink" Target="consultantplus://offline/ref=A7590C9A674202CDAFAF7C0C1BD38DB21ACE4DDB7BFCEEB72CB00AC4B443E3AB76A1FB54A89DD2C0EEB2474542G" TargetMode="External"/><Relationship Id="rId141" Type="http://schemas.openxmlformats.org/officeDocument/2006/relationships/hyperlink" Target="consultantplus://offline/ref=A7590C9A674202CDAFAF7C0C1BD38DB21ACE4DDB7BF6EFBE23B00AC4B443E3AB76A1FB54A89DD2C0EEB2454544G" TargetMode="External"/><Relationship Id="rId146" Type="http://schemas.openxmlformats.org/officeDocument/2006/relationships/hyperlink" Target="consultantplus://offline/ref=A7590C9A674202CDAFAF7C0C1BD38DB21ACE4DDB7BFCEEB621B00AC4B443E3AB76A1FB54A89DD2C0EEB2444540G" TargetMode="External"/><Relationship Id="rId7" Type="http://schemas.openxmlformats.org/officeDocument/2006/relationships/hyperlink" Target="consultantplus://offline/ref=A7590C9A674202CDAFAF7C0C1BD38DB21ACE4DDB7FF6E6BE26B00AC4B443E3AB76A1FB54A89DD2C0EEB2454546G" TargetMode="External"/><Relationship Id="rId71" Type="http://schemas.openxmlformats.org/officeDocument/2006/relationships/hyperlink" Target="consultantplus://offline/ref=A7590C9A674202CDAFAF62010DBFD3B91CC41AD779FDECE979EF5199E34AE9FC31EEA216EC90D3C04E47G" TargetMode="External"/><Relationship Id="rId92" Type="http://schemas.openxmlformats.org/officeDocument/2006/relationships/hyperlink" Target="consultantplus://offline/ref=A7590C9A674202CDAFAF62010DBFD3B91AC416D67AF4B1E371B65D9BE445B6EB36A7AE17EC90D24C42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7590C9A674202CDAFAF7C0C1BD38DB21ACE4DDB7BFCEEB723B00AC4B443E3AB76A1FB54A89DD2C0EEB2454545G" TargetMode="External"/><Relationship Id="rId24" Type="http://schemas.openxmlformats.org/officeDocument/2006/relationships/hyperlink" Target="consultantplus://offline/ref=A7590C9A674202CDAFAF7C0C1BD38DB21ACE4DDB7FFCEFBA21B00AC4B443E3AB4746G" TargetMode="External"/><Relationship Id="rId40" Type="http://schemas.openxmlformats.org/officeDocument/2006/relationships/hyperlink" Target="consultantplus://offline/ref=A7590C9A674202CDAFAF7C0C1BD38DB21ACE4DDB7FF6E6BE26B00AC4B443E3AB76A1FB54A89DD2C0EEB2454544G" TargetMode="External"/><Relationship Id="rId45" Type="http://schemas.openxmlformats.org/officeDocument/2006/relationships/hyperlink" Target="consultantplus://offline/ref=A7590C9A674202CDAFAF7C0C1BD38DB21ACE4DDB7FF6E6BE26B00AC4B443E3AB76A1FB54A89DD2C0EEB2444543G" TargetMode="External"/><Relationship Id="rId66" Type="http://schemas.openxmlformats.org/officeDocument/2006/relationships/hyperlink" Target="consultantplus://offline/ref=A7590C9A674202CDAFAF62010DBFD3B91CC41AD779FDECE979EF5199E34AE9FC31EEA216EC90D3C14E4EG" TargetMode="External"/><Relationship Id="rId87" Type="http://schemas.openxmlformats.org/officeDocument/2006/relationships/hyperlink" Target="consultantplus://offline/ref=A7590C9A674202CDAFAF62010DBFD3B91CC716D37EF8ECE979EF5199E34AE9FC31EEA216EC90D3C14E47G" TargetMode="External"/><Relationship Id="rId110" Type="http://schemas.openxmlformats.org/officeDocument/2006/relationships/hyperlink" Target="consultantplus://offline/ref=A7590C9A674202CDAFAF62010DBFD3B915C112D079F4B1E371B65D9BE445B6EB36A7AE17EC90D34C49G" TargetMode="External"/><Relationship Id="rId115" Type="http://schemas.openxmlformats.org/officeDocument/2006/relationships/hyperlink" Target="consultantplus://offline/ref=A7590C9A674202CDAFAF62010DBFD3B915C112D079F4B1E371B65D9BE445B6EB36A7AE17EC90D14C48G" TargetMode="External"/><Relationship Id="rId131" Type="http://schemas.openxmlformats.org/officeDocument/2006/relationships/hyperlink" Target="consultantplus://offline/ref=A7590C9A674202CDAFAF7C0C1BD38DB21ACE4DDB7BFCEEB721B00AC4B443E3AB76A1FB54A89DD2C0EEB2454545G" TargetMode="External"/><Relationship Id="rId136" Type="http://schemas.openxmlformats.org/officeDocument/2006/relationships/hyperlink" Target="consultantplus://offline/ref=A7590C9A674202CDAFAF7C0C1BD38DB21ACE4DDB7BFCEEB722B00AC4B443E3AB76A1FB54A89DD2C0EEB2454545G" TargetMode="External"/><Relationship Id="rId157" Type="http://schemas.openxmlformats.org/officeDocument/2006/relationships/hyperlink" Target="consultantplus://offline/ref=A7590C9A674202CDAFAF7C0C1BD38DB21ACE4DDB7BF6EFBE23B00AC4B443E3AB76A1FB54A89DD2C0EEB2444543G" TargetMode="External"/><Relationship Id="rId61" Type="http://schemas.openxmlformats.org/officeDocument/2006/relationships/hyperlink" Target="consultantplus://offline/ref=A7590C9A674202CDAFAF7C0C1BD38DB21ACE4DDB7BFCEEB72CB00AC4B443E3AB76A1FB54A89DD2C0EEB244454BG" TargetMode="External"/><Relationship Id="rId82" Type="http://schemas.openxmlformats.org/officeDocument/2006/relationships/hyperlink" Target="consultantplus://offline/ref=A7590C9A674202CDAFAF7C0C1BD38DB21ACE4DDB7BFDE0BA26B00AC4B443E3AB76A1FB54A89DD2C0EEB2474547G" TargetMode="External"/><Relationship Id="rId152" Type="http://schemas.openxmlformats.org/officeDocument/2006/relationships/hyperlink" Target="consultantplus://offline/ref=A7590C9A674202CDAFAF7C0C1BD38DB21ACE4DDB7BFCEEB722B00AC4B443E3AB76A1FB54A89DD2C0EEB2454545G" TargetMode="External"/><Relationship Id="rId19" Type="http://schemas.openxmlformats.org/officeDocument/2006/relationships/hyperlink" Target="consultantplus://offline/ref=A7590C9A674202CDAFAF62010DBFD3B91CCC12D07FF9ECE979EF5199E34AE9FC31EEA211E54942G" TargetMode="External"/><Relationship Id="rId14" Type="http://schemas.openxmlformats.org/officeDocument/2006/relationships/hyperlink" Target="consultantplus://offline/ref=A7590C9A674202CDAFAF7C0C1BD38DB21ACE4DDB7BFDE0BA26B00AC4B443E3AB76A1FB54A89DD2C0EEB244454BG" TargetMode="External"/><Relationship Id="rId30" Type="http://schemas.openxmlformats.org/officeDocument/2006/relationships/hyperlink" Target="consultantplus://offline/ref=A7590C9A674202CDAFAF7C0C1BD38DB21ACE4DDB7BFCEEB722B00AC4B443E3AB76A1FB54A89DD2C0EEB2454545G" TargetMode="External"/><Relationship Id="rId35" Type="http://schemas.openxmlformats.org/officeDocument/2006/relationships/hyperlink" Target="consultantplus://offline/ref=A7590C9A674202CDAFAF7C0C1BD38DB21ACE4DDB7BF9E4B924B00AC4B443E3AB76A1FB54A89DD2C0EEB2454545G" TargetMode="External"/><Relationship Id="rId56" Type="http://schemas.openxmlformats.org/officeDocument/2006/relationships/hyperlink" Target="consultantplus://offline/ref=A7590C9A674202CDAFAF7C0C1BD38DB21ACE4DDB7BFCEEB72CB00AC4B443E3AB76A1FB54A89DD2C0EEB2444540G" TargetMode="External"/><Relationship Id="rId77" Type="http://schemas.openxmlformats.org/officeDocument/2006/relationships/hyperlink" Target="consultantplus://offline/ref=A7590C9A674202CDAFAF62010DBFD3B91CC716D37EF8ECE979EF5199E34AE9FC31EEA216EC90D3C04E47G" TargetMode="External"/><Relationship Id="rId100" Type="http://schemas.openxmlformats.org/officeDocument/2006/relationships/hyperlink" Target="consultantplus://offline/ref=A7590C9A674202CDAFAF62010DBFD3B91AC311D778F4B1E371B65D9BE445B6EB36A7AE17EC90D24C43G" TargetMode="External"/><Relationship Id="rId105" Type="http://schemas.openxmlformats.org/officeDocument/2006/relationships/hyperlink" Target="consultantplus://offline/ref=A7590C9A674202CDAFAF62010DBFD3B915C112D079F4B1E371B65D9BE445B6EB36A7AE17EC90D24C40G" TargetMode="External"/><Relationship Id="rId126" Type="http://schemas.openxmlformats.org/officeDocument/2006/relationships/hyperlink" Target="consultantplus://offline/ref=A7590C9A674202CDAFAF7C0C1BD38DB21ACE4DDB7BFCEEB721B00AC4B443E3AB76A1FB54A89DD2C0EEB2454545G" TargetMode="External"/><Relationship Id="rId147" Type="http://schemas.openxmlformats.org/officeDocument/2006/relationships/hyperlink" Target="consultantplus://offline/ref=A7590C9A674202CDAFAF7C0C1BD38DB21ACE4DDB7FF6E6BE26B00AC4B443E3AB76A1FB54A89DD2C0EEB2474547G" TargetMode="External"/><Relationship Id="rId8" Type="http://schemas.openxmlformats.org/officeDocument/2006/relationships/hyperlink" Target="consultantplus://offline/ref=A7590C9A674202CDAFAF7C0C1BD38DB21ACE4DDB7BFCEEB726B00AC4B443E3AB76A1FB54A89DD2C0EEB2454546G" TargetMode="External"/><Relationship Id="rId51" Type="http://schemas.openxmlformats.org/officeDocument/2006/relationships/hyperlink" Target="consultantplus://offline/ref=A7590C9A674202CDAFAF7C0C1BD38DB21ACE4DDB7BFCEEB72CB00AC4B443E3AB76A1FB54A89DD2C0EEB2454544G" TargetMode="External"/><Relationship Id="rId72" Type="http://schemas.openxmlformats.org/officeDocument/2006/relationships/hyperlink" Target="consultantplus://offline/ref=A7590C9A674202CDAFAF62010DBFD3B91CC41AD779FDECE979EF5199E34AE9FC31EEA216EC90D3C04E47G" TargetMode="External"/><Relationship Id="rId93" Type="http://schemas.openxmlformats.org/officeDocument/2006/relationships/hyperlink" Target="consultantplus://offline/ref=A7590C9A674202CDAFAF62010DBFD3B91AC416D67AF4B1E371B65D9BE445B6EB36A7AE17EC90D24C45G" TargetMode="External"/><Relationship Id="rId98" Type="http://schemas.openxmlformats.org/officeDocument/2006/relationships/hyperlink" Target="consultantplus://offline/ref=A7590C9A674202CDAFAF62010DBFD3B91AC311D778F4B1E371B65D9BE445B6EB36A7AE17EC90D34C49G" TargetMode="External"/><Relationship Id="rId121" Type="http://schemas.openxmlformats.org/officeDocument/2006/relationships/hyperlink" Target="consultantplus://offline/ref=A7590C9A674202CDAFAF7C0C1BD38DB21ACE4DDB7FFAE4B822B00AC4B443E3AB76A1FB54A89DD2C0EEB2444543G" TargetMode="External"/><Relationship Id="rId142" Type="http://schemas.openxmlformats.org/officeDocument/2006/relationships/hyperlink" Target="consultantplus://offline/ref=A7590C9A674202CDAFAF62010DBFD3B91CCC12D07FF9ECE979EF5199E34AE9FC31EEA216EC90DAC84E4D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7590C9A674202CDAFAF7C0C1BD38DB21ACE4DDB7FFAE4B822B00AC4B443E3AB76A1FB54A89DD2C0EEB2444543G" TargetMode="External"/><Relationship Id="rId46" Type="http://schemas.openxmlformats.org/officeDocument/2006/relationships/hyperlink" Target="consultantplus://offline/ref=A7590C9A674202CDAFAF7C0C1BD38DB21ACE4DDB7BFCEEB721B00AC4B443E3AB76A1FB54A89DD2C0EEB2454545G" TargetMode="External"/><Relationship Id="rId67" Type="http://schemas.openxmlformats.org/officeDocument/2006/relationships/hyperlink" Target="consultantplus://offline/ref=A7590C9A674202CDAFAF62010DBFD3B91CC41AD779FDECE979EF5199E34AE9FC31EEA216EC90D3C14E4DG" TargetMode="External"/><Relationship Id="rId116" Type="http://schemas.openxmlformats.org/officeDocument/2006/relationships/hyperlink" Target="consultantplus://offline/ref=A7590C9A674202CDAFAF7C0C1BD38DB21ACE4DDB7FFAE4B822B00AC4B443E3AB76A1FB54A89DD2C0EEB2444544G" TargetMode="External"/><Relationship Id="rId137" Type="http://schemas.openxmlformats.org/officeDocument/2006/relationships/hyperlink" Target="consultantplus://offline/ref=A7590C9A674202CDAFAF7C0C1BD38DB21ACE4DDB7BFCEEB72CB00AC4B443E3AB76A1FB54A89DD2C0EEB2454545G" TargetMode="External"/><Relationship Id="rId158" Type="http://schemas.openxmlformats.org/officeDocument/2006/relationships/hyperlink" Target="consultantplus://offline/ref=A7590C9A674202CDAFAF7C0C1BD38DB21ACE4DDB7BFEE5B72DB00AC4B443E3AB76A1FB54A89DD2C0EEB44C454AG" TargetMode="External"/><Relationship Id="rId20" Type="http://schemas.openxmlformats.org/officeDocument/2006/relationships/hyperlink" Target="consultantplus://offline/ref=A7590C9A674202CDAFAF62010DBFD3B91CCC12D07FF9ECE979EF5199E34AE9FC31EEA216EC90DAC74E46G" TargetMode="External"/><Relationship Id="rId41" Type="http://schemas.openxmlformats.org/officeDocument/2006/relationships/hyperlink" Target="consultantplus://offline/ref=A7590C9A674202CDAFAF7C0C1BD38DB21ACE4DDB7FF6E6BE26B00AC4B443E3AB76A1FB54A89DD2C0EEB245454BG" TargetMode="External"/><Relationship Id="rId62" Type="http://schemas.openxmlformats.org/officeDocument/2006/relationships/hyperlink" Target="consultantplus://offline/ref=A7590C9A674202CDAFAF7C0C1BD38DB21ACE4DDB7BFCEEB72CB00AC4B443E3AB76A1FB54A89DD2C0EEB244454AG" TargetMode="External"/><Relationship Id="rId83" Type="http://schemas.openxmlformats.org/officeDocument/2006/relationships/hyperlink" Target="consultantplus://offline/ref=A7590C9A674202CDAFAF7C0C1BD38DB21ACE4DDB7BFCEEB621B00AC4B443E3AB76A1FB54A89DD2C0EEB2444542G" TargetMode="External"/><Relationship Id="rId88" Type="http://schemas.openxmlformats.org/officeDocument/2006/relationships/hyperlink" Target="consultantplus://offline/ref=A7590C9A674202CDAFAF62010DBFD3B91CC716D37EF8ECE979EF5199E34AE9FC31EEA216EC90D3C24E46G" TargetMode="External"/><Relationship Id="rId111" Type="http://schemas.openxmlformats.org/officeDocument/2006/relationships/hyperlink" Target="consultantplus://offline/ref=A7590C9A674202CDAFAF7C0C1BD38DB21ACE4DDB7BFDE0BA26B00AC4B443E3AB76A1FB54A89DD2C0EEB2414540G" TargetMode="External"/><Relationship Id="rId132" Type="http://schemas.openxmlformats.org/officeDocument/2006/relationships/hyperlink" Target="consultantplus://offline/ref=A7590C9A674202CDAFAF7C0C1BD38DB21ACE4DDB7BFCEEB722B00AC4B443E3AB76A1FB54A89DD2C0EEB2454545G" TargetMode="External"/><Relationship Id="rId153" Type="http://schemas.openxmlformats.org/officeDocument/2006/relationships/hyperlink" Target="consultantplus://offline/ref=A7590C9A674202CDAFAF7C0C1BD38DB21ACE4DDB7BFCEEB72CB00AC4B443E3AB76A1FB54A89DD2C0EEB24545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17541</Words>
  <Characters>99988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Хамидулина Татьяна Олеговна</dc:creator>
  <cp:lastModifiedBy>Хамидулина Татьяна Олеговна</cp:lastModifiedBy>
  <cp:revision>1</cp:revision>
  <dcterms:created xsi:type="dcterms:W3CDTF">2016-03-02T06:56:00Z</dcterms:created>
  <dcterms:modified xsi:type="dcterms:W3CDTF">2016-03-02T07:24:00Z</dcterms:modified>
</cp:coreProperties>
</file>