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D" w:rsidRDefault="002555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55ED" w:rsidRDefault="002555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55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5ED" w:rsidRDefault="002555ED">
            <w:pPr>
              <w:pStyle w:val="ConsPlusNormal"/>
            </w:pPr>
            <w:r>
              <w:t>27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5ED" w:rsidRDefault="002555ED">
            <w:pPr>
              <w:pStyle w:val="ConsPlusNormal"/>
              <w:jc w:val="right"/>
            </w:pPr>
            <w:r>
              <w:t>N 2205-ЗТО</w:t>
            </w:r>
          </w:p>
        </w:tc>
      </w:tr>
    </w:tbl>
    <w:p w:rsidR="002555ED" w:rsidRDefault="00255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Title"/>
        <w:jc w:val="center"/>
      </w:pPr>
      <w:r>
        <w:t>ЗАКОН</w:t>
      </w:r>
    </w:p>
    <w:p w:rsidR="002555ED" w:rsidRDefault="002555ED">
      <w:pPr>
        <w:pStyle w:val="ConsPlusTitle"/>
        <w:jc w:val="center"/>
      </w:pPr>
      <w:r>
        <w:t>ТУЛЬСКОЙ ОБЛАСТИ</w:t>
      </w:r>
    </w:p>
    <w:p w:rsidR="002555ED" w:rsidRDefault="002555ED">
      <w:pPr>
        <w:pStyle w:val="ConsPlusTitle"/>
        <w:jc w:val="center"/>
      </w:pPr>
    </w:p>
    <w:p w:rsidR="002555ED" w:rsidRDefault="002555ED">
      <w:pPr>
        <w:pStyle w:val="ConsPlusTitle"/>
        <w:jc w:val="center"/>
      </w:pPr>
      <w:r>
        <w:t xml:space="preserve">О РЕГУЛИРОВАНИИ ОТДЕЛЬНЫХ ОТНОШЕНИЙ В СФЕРЕ </w:t>
      </w:r>
      <w:proofErr w:type="gramStart"/>
      <w:r>
        <w:t>СОЦИАЛЬНОГО</w:t>
      </w:r>
      <w:proofErr w:type="gramEnd"/>
    </w:p>
    <w:p w:rsidR="002555ED" w:rsidRDefault="002555ED">
      <w:pPr>
        <w:pStyle w:val="ConsPlusTitle"/>
        <w:jc w:val="center"/>
      </w:pPr>
      <w:r>
        <w:t>ОБСЛУЖИВАНИЯ ГРАЖДАН В ТУЛЬСКОЙ ОБЛАСТИ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jc w:val="right"/>
      </w:pPr>
      <w:proofErr w:type="gramStart"/>
      <w:r>
        <w:t>Принят</w:t>
      </w:r>
      <w:proofErr w:type="gramEnd"/>
    </w:p>
    <w:p w:rsidR="002555ED" w:rsidRDefault="002555ED">
      <w:pPr>
        <w:pStyle w:val="ConsPlusNormal"/>
        <w:jc w:val="right"/>
      </w:pPr>
      <w:r>
        <w:t>Тульской областной Думой</w:t>
      </w:r>
    </w:p>
    <w:p w:rsidR="002555ED" w:rsidRDefault="002555ED">
      <w:pPr>
        <w:pStyle w:val="ConsPlusNormal"/>
        <w:jc w:val="right"/>
      </w:pPr>
      <w:r>
        <w:t>23 октября 2014 года</w:t>
      </w:r>
    </w:p>
    <w:p w:rsidR="002555ED" w:rsidRDefault="002555ED">
      <w:pPr>
        <w:pStyle w:val="ConsPlusNormal"/>
        <w:jc w:val="center"/>
      </w:pPr>
      <w:r>
        <w:t>Список изменяющих документов</w:t>
      </w:r>
    </w:p>
    <w:p w:rsidR="002555ED" w:rsidRDefault="002555E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Тульской области</w:t>
      </w:r>
      <w:proofErr w:type="gramEnd"/>
    </w:p>
    <w:p w:rsidR="002555ED" w:rsidRDefault="002555ED">
      <w:pPr>
        <w:pStyle w:val="ConsPlusNormal"/>
        <w:jc w:val="center"/>
      </w:pPr>
      <w:r>
        <w:t>от 13.07.2015 N 2331-ЗТО)</w:t>
      </w:r>
    </w:p>
    <w:p w:rsidR="002555ED" w:rsidRDefault="002555ED">
      <w:pPr>
        <w:pStyle w:val="ConsPlusNormal"/>
        <w:jc w:val="center"/>
      </w:pPr>
    </w:p>
    <w:p w:rsidR="002555ED" w:rsidRDefault="002555ED">
      <w:pPr>
        <w:pStyle w:val="ConsPlusNormal"/>
        <w:ind w:firstLine="540"/>
        <w:jc w:val="both"/>
      </w:pPr>
      <w:r>
        <w:t>Статья 1. Правовое регулирование социального обслуживания граждан в Тульской области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proofErr w:type="gramStart"/>
      <w:r>
        <w:t xml:space="preserve">Правовое регулирование социального обслуживания граждан в Тульской области (далее - социальное обслуживание) осуществляется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других федеральных законов и иных нормативных правовых актов Российской Федерации, а также законов и иных нормативных правовых актов Тульской области.</w:t>
      </w:r>
      <w:proofErr w:type="gramEnd"/>
    </w:p>
    <w:p w:rsidR="002555ED" w:rsidRDefault="002555ED">
      <w:pPr>
        <w:pStyle w:val="ConsPlusNormal"/>
        <w:ind w:firstLine="540"/>
        <w:jc w:val="both"/>
      </w:pPr>
      <w:r>
        <w:t xml:space="preserve">Основные понятия, используемые в </w:t>
      </w:r>
      <w:proofErr w:type="gramStart"/>
      <w:r>
        <w:t>настоящем</w:t>
      </w:r>
      <w:proofErr w:type="gramEnd"/>
      <w:r>
        <w:t xml:space="preserve"> Законе, применяются в том же значении, что и в федеральных законах.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2. Система социального обслуживания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2555ED" w:rsidRDefault="002555ED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2) орган исполнительной власти Тульской области, уполномоченный на осуществление предусмотренных настоящим Законом полномочий в сфере социального обслуживания (далее - уполномоченный орган области в сфере социального обслуживания);</w:t>
      </w:r>
    </w:p>
    <w:p w:rsidR="002555ED" w:rsidRDefault="002555ED">
      <w:pPr>
        <w:pStyle w:val="ConsPlusNormal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2555ED" w:rsidRDefault="002555ED">
      <w:pPr>
        <w:pStyle w:val="ConsPlusNormal"/>
        <w:ind w:firstLine="540"/>
        <w:jc w:val="both"/>
      </w:pPr>
      <w:r>
        <w:t xml:space="preserve">4) организации социального обслуживания, находящиеся в </w:t>
      </w:r>
      <w:proofErr w:type="gramStart"/>
      <w:r>
        <w:t>ведении</w:t>
      </w:r>
      <w:proofErr w:type="gramEnd"/>
      <w:r>
        <w:t xml:space="preserve"> Тульской области (далее - область);</w:t>
      </w:r>
    </w:p>
    <w:p w:rsidR="002555ED" w:rsidRDefault="002555ED">
      <w:pPr>
        <w:pStyle w:val="ConsPlusNormal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2555ED" w:rsidRDefault="002555ED">
      <w:pPr>
        <w:pStyle w:val="ConsPlusNormal"/>
        <w:ind w:firstLine="540"/>
        <w:jc w:val="both"/>
      </w:pPr>
      <w:r>
        <w:t>6) индивидуальных предпринимателей, осуществляющих социальное обслуживание.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3. Полномочия областной Думы в сфере социального обслуживания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К полномочиям областной Думы в сфере социального обслуживания относятся:</w:t>
      </w:r>
    </w:p>
    <w:p w:rsidR="002555ED" w:rsidRDefault="002555ED">
      <w:pPr>
        <w:pStyle w:val="ConsPlusNormal"/>
        <w:ind w:firstLine="540"/>
        <w:jc w:val="both"/>
      </w:pPr>
      <w:r>
        <w:t>1) принятие законов области в сфере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2) осуществление иных полномочий в соответствии с законодательством Российской Федерации.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4. Полномочия правительства области в сфере социального обслуживания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К полномочиям правительства области в сфере социального обслуживания относятся:</w:t>
      </w:r>
    </w:p>
    <w:p w:rsidR="002555ED" w:rsidRDefault="002555ED">
      <w:pPr>
        <w:pStyle w:val="ConsPlusNormal"/>
        <w:ind w:firstLine="540"/>
        <w:jc w:val="both"/>
      </w:pPr>
      <w:r>
        <w:t xml:space="preserve">1) правовое регулирование и организация социального обслуживания в области в </w:t>
      </w:r>
      <w:proofErr w:type="gramStart"/>
      <w:r>
        <w:t>пределах</w:t>
      </w:r>
      <w:proofErr w:type="gramEnd"/>
      <w:r>
        <w:t xml:space="preserve"> своих полномочий;</w:t>
      </w:r>
    </w:p>
    <w:p w:rsidR="002555ED" w:rsidRDefault="002555ED">
      <w:pPr>
        <w:pStyle w:val="ConsPlusNormal"/>
        <w:ind w:firstLine="540"/>
        <w:jc w:val="both"/>
      </w:pPr>
      <w:r>
        <w:t xml:space="preserve">2) определение уполномоченного органа области в сфере социального обслуживания,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а также на составление индивидуальной программы предоставления социальных услуг;</w:t>
      </w:r>
    </w:p>
    <w:p w:rsidR="002555ED" w:rsidRDefault="002555ED">
      <w:pPr>
        <w:pStyle w:val="ConsPlusNormal"/>
        <w:ind w:firstLine="540"/>
        <w:jc w:val="both"/>
      </w:pPr>
      <w:r>
        <w:t xml:space="preserve">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</w:t>
      </w:r>
      <w:r>
        <w:lastRenderedPageBreak/>
        <w:t>"Интернет";</w:t>
      </w:r>
    </w:p>
    <w:p w:rsidR="002555ED" w:rsidRDefault="002555ED">
      <w:pPr>
        <w:pStyle w:val="ConsPlusNormal"/>
        <w:ind w:firstLine="540"/>
        <w:jc w:val="both"/>
      </w:pPr>
      <w:r>
        <w:t>4)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2555ED" w:rsidRDefault="002555ED">
      <w:pPr>
        <w:pStyle w:val="ConsPlusNormal"/>
        <w:ind w:firstLine="540"/>
        <w:jc w:val="both"/>
      </w:pPr>
      <w:r>
        <w:t>5) установление порядка реализации программ в сфере социального обслуживания, в том числе инвестиционных программ;</w:t>
      </w:r>
    </w:p>
    <w:p w:rsidR="002555ED" w:rsidRDefault="002555ED">
      <w:pPr>
        <w:pStyle w:val="ConsPlusNormal"/>
        <w:ind w:firstLine="540"/>
        <w:jc w:val="both"/>
      </w:pPr>
      <w:r>
        <w:t>6)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области в соответствии с федеральными законами и законами области;</w:t>
      </w:r>
    </w:p>
    <w:p w:rsidR="002555ED" w:rsidRDefault="002555ED">
      <w:pPr>
        <w:pStyle w:val="ConsPlusNormal"/>
        <w:ind w:firstLine="540"/>
        <w:jc w:val="both"/>
      </w:pPr>
      <w:r>
        <w:t>7) утверждение регламента межведомственного взаимодействия органов государственной власти области в связи с реализацией полномочий области в сфере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8) утверждение порядка межведомственного взаимодействия органов государственной власти области при предоставлении социальных услуг и социального сопровождения;</w:t>
      </w:r>
    </w:p>
    <w:p w:rsidR="002555ED" w:rsidRDefault="002555ED">
      <w:pPr>
        <w:pStyle w:val="ConsPlusNormal"/>
        <w:ind w:firstLine="540"/>
        <w:jc w:val="both"/>
      </w:pPr>
      <w:r>
        <w:t>9)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 xml:space="preserve">10) утверждение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</w:t>
      </w:r>
      <w:proofErr w:type="gramStart"/>
      <w:r>
        <w:t>установлен административный надзор и которые частично или полностью утратили</w:t>
      </w:r>
      <w:proofErr w:type="gramEnd"/>
      <w:r>
        <w:t xml:space="preserve"> способность к самообслуживанию, при отсутствии медицинских противопоказаний;</w:t>
      </w:r>
    </w:p>
    <w:p w:rsidR="002555ED" w:rsidRDefault="002555ED">
      <w:pPr>
        <w:pStyle w:val="ConsPlusNormal"/>
        <w:ind w:firstLine="540"/>
        <w:jc w:val="both"/>
      </w:pPr>
      <w:r>
        <w:t>11) финансовое обеспечение региональных программ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12) осуществление иных установленных законодательством Российской Федерации полномочий в сфере социального обслуживания.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5. Полномочия уполномоченного органа области в сфере социального обслуживания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К полномочиям уполномоченного органа области в сфере социального обслуживания относятся:</w:t>
      </w:r>
    </w:p>
    <w:p w:rsidR="002555ED" w:rsidRDefault="002555ED">
      <w:pPr>
        <w:pStyle w:val="ConsPlusNormal"/>
        <w:ind w:firstLine="540"/>
        <w:jc w:val="both"/>
      </w:pPr>
      <w:r>
        <w:t>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области;</w:t>
      </w:r>
    </w:p>
    <w:p w:rsidR="002555ED" w:rsidRDefault="002555ED">
      <w:pPr>
        <w:pStyle w:val="ConsPlusNormal"/>
        <w:ind w:firstLine="540"/>
        <w:jc w:val="both"/>
      </w:pPr>
      <w:r>
        <w:t>3) утверждение номенклатуры организаций социального обслуживания в области;</w:t>
      </w:r>
    </w:p>
    <w:p w:rsidR="002555ED" w:rsidRDefault="002555ED">
      <w:pPr>
        <w:pStyle w:val="ConsPlusNormal"/>
        <w:ind w:firstLine="540"/>
        <w:jc w:val="both"/>
      </w:pPr>
      <w:r>
        <w:t>4) утверждение нормативов штатной численности организаций социального обслуживания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2555ED" w:rsidRDefault="002555ED">
      <w:pPr>
        <w:pStyle w:val="ConsPlusNormal"/>
        <w:ind w:firstLine="540"/>
        <w:jc w:val="both"/>
      </w:pPr>
      <w:r>
        <w:t xml:space="preserve">5) утверждение норм питания в </w:t>
      </w:r>
      <w:proofErr w:type="gramStart"/>
      <w:r>
        <w:t>организациях</w:t>
      </w:r>
      <w:proofErr w:type="gramEnd"/>
      <w:r>
        <w:t xml:space="preserve"> социального обслуживания области;</w:t>
      </w:r>
    </w:p>
    <w:p w:rsidR="002555ED" w:rsidRDefault="002555ED">
      <w:pPr>
        <w:pStyle w:val="ConsPlusNormal"/>
        <w:ind w:firstLine="540"/>
        <w:jc w:val="both"/>
      </w:pPr>
      <w:r>
        <w:t>6) разработка и реализация региональных программ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2555ED" w:rsidRDefault="002555ED">
      <w:pPr>
        <w:pStyle w:val="ConsPlusNormal"/>
        <w:ind w:firstLine="540"/>
        <w:jc w:val="both"/>
      </w:pPr>
      <w:r>
        <w:t>8) ведение учета и отчетности в сфере социального обслуживания в области;</w:t>
      </w:r>
    </w:p>
    <w:p w:rsidR="002555ED" w:rsidRDefault="002555ED">
      <w:pPr>
        <w:pStyle w:val="ConsPlusNormal"/>
        <w:ind w:firstLine="540"/>
        <w:jc w:val="both"/>
      </w:pPr>
      <w:r>
        <w:t>9) разработка и апробация методик и технологий в сфере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10) осуществление функции оператора информационных систем в сфере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11) формирование и ведение реестра поставщиков социальных услуг и регистра получателей социальных услуг в области;</w:t>
      </w:r>
    </w:p>
    <w:p w:rsidR="002555ED" w:rsidRDefault="002555ED">
      <w:pPr>
        <w:pStyle w:val="ConsPlusNormal"/>
        <w:ind w:firstLine="540"/>
        <w:jc w:val="both"/>
      </w:pPr>
      <w:r>
        <w:t xml:space="preserve">12) определение порядка принятия решения 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и составлении индивидуальной программы предоставления социальных услуг;</w:t>
      </w:r>
    </w:p>
    <w:p w:rsidR="002555ED" w:rsidRDefault="002555ED">
      <w:pPr>
        <w:pStyle w:val="ConsPlusNormal"/>
        <w:ind w:firstLine="540"/>
        <w:jc w:val="both"/>
      </w:pPr>
      <w:r>
        <w:t xml:space="preserve">13)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социального обслуживания;</w:t>
      </w:r>
    </w:p>
    <w:p w:rsidR="002555ED" w:rsidRDefault="002555ED">
      <w:pPr>
        <w:pStyle w:val="ConsPlusNormal"/>
        <w:ind w:firstLine="540"/>
        <w:jc w:val="both"/>
      </w:pPr>
      <w:r>
        <w:t>14) осуществление иных установленных законодательством Российской Федерации полномочий в сфере социального обслуживания.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6. Перечень социальных услуг, предоставляемых в области поставщиками социальных услуг, и порядок утверждения тарифов на социальные услуги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 xml:space="preserve">1. Утвердить перечень социальных услуг, предоставляемых в области поставщиками социальных услуг, согласно </w:t>
      </w:r>
      <w:hyperlink w:anchor="P133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2555ED" w:rsidRDefault="002555ED">
      <w:pPr>
        <w:pStyle w:val="ConsPlusNormal"/>
        <w:ind w:firstLine="540"/>
        <w:jc w:val="both"/>
      </w:pPr>
      <w:r>
        <w:t>2. Порядок утверждения тарифов на социальные услуги на основании подушевых нормативов финансирования социальных услуг устанавливается правительством области.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7. Порядок предоставления социальных услуг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Порядок предоставления социальных услуг поставщиками социальных услуг устанавливается уполномоченным органом области в сфере социального обслуживания и является обязательным для исполнения поставщиками социальных услуг.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8. Финансовое обеспечение социального обслуживания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1. Финансовое обеспечение деятельности организаций социального обслуживания области осуществляется в соответствии с бюджетным законодательством Российской Федерации за счет средств бюджета области, а также за счет средств получателей социальных услуг при предоставлении социальных услуг за плату или частичную плату.</w:t>
      </w:r>
    </w:p>
    <w:p w:rsidR="002555ED" w:rsidRDefault="002555ED">
      <w:pPr>
        <w:pStyle w:val="ConsPlusNormal"/>
        <w:ind w:firstLine="540"/>
        <w:jc w:val="both"/>
      </w:pPr>
      <w:r>
        <w:t>2. Уполномоченный орган области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сфере, с учетом требований, установленных законодательством Российской Федерации.</w:t>
      </w:r>
    </w:p>
    <w:p w:rsidR="002555ED" w:rsidRDefault="002555ED">
      <w:pPr>
        <w:pStyle w:val="ConsPlusNormal"/>
        <w:ind w:firstLine="540"/>
        <w:jc w:val="both"/>
      </w:pPr>
      <w:r>
        <w:t xml:space="preserve">3. Порядок расходования средств, образовавшихся в </w:t>
      </w:r>
      <w:proofErr w:type="gramStart"/>
      <w:r>
        <w:t>результате</w:t>
      </w:r>
      <w:proofErr w:type="gramEnd"/>
      <w:r>
        <w:t xml:space="preserve"> взимания платы за предоставление социальных услуг, для организаций социального обслуживания области устанавливается уполномоченным органом области в сфере социального обслуживания.</w:t>
      </w:r>
    </w:p>
    <w:p w:rsidR="002555ED" w:rsidRDefault="002555ED">
      <w:pPr>
        <w:pStyle w:val="ConsPlusNormal"/>
        <w:ind w:firstLine="540"/>
        <w:jc w:val="both"/>
      </w:pPr>
      <w:r>
        <w:t xml:space="preserve">4.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области, но не участвуют в </w:t>
      </w:r>
      <w:proofErr w:type="gramStart"/>
      <w:r>
        <w:t>выполнении</w:t>
      </w:r>
      <w:proofErr w:type="gramEnd"/>
      <w:r>
        <w:t xml:space="preserve"> государственного задания (заказа), поставщику или поставщикам социальных услуг выплачивается компенсация в размере и порядке, которые определяются правительством области.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9. Предоставление социальных услуг бесплатно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2555ED" w:rsidRDefault="002555ED">
      <w:pPr>
        <w:pStyle w:val="ConsPlusNormal"/>
        <w:ind w:firstLine="540"/>
        <w:jc w:val="both"/>
      </w:pPr>
      <w:r>
        <w:t>1) несовершеннолетним детям;</w:t>
      </w:r>
    </w:p>
    <w:p w:rsidR="002555ED" w:rsidRDefault="002555ED">
      <w:pPr>
        <w:pStyle w:val="ConsPlusNormal"/>
        <w:ind w:firstLine="540"/>
        <w:jc w:val="both"/>
      </w:pPr>
      <w:r>
        <w:t xml:space="preserve">2) лицам, пострадавшим в </w:t>
      </w:r>
      <w:proofErr w:type="gramStart"/>
      <w:r>
        <w:t>результате</w:t>
      </w:r>
      <w:proofErr w:type="gramEnd"/>
      <w:r>
        <w:t xml:space="preserve"> чрезвычайных ситуаций, вооруженных межнациональных (межэтнических) конфликтов;</w:t>
      </w:r>
    </w:p>
    <w:p w:rsidR="002555ED" w:rsidRDefault="002555ED">
      <w:pPr>
        <w:pStyle w:val="ConsPlusNormal"/>
        <w:ind w:firstLine="540"/>
        <w:jc w:val="both"/>
      </w:pPr>
      <w:r>
        <w:t>3) иным категориям граждан, определяемым правительством области.</w:t>
      </w:r>
    </w:p>
    <w:p w:rsidR="002555ED" w:rsidRDefault="002555E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Тульской области от 13.07.2015 N 2331-ЗТО)</w:t>
      </w:r>
    </w:p>
    <w:p w:rsidR="002555ED" w:rsidRDefault="002555ED">
      <w:pPr>
        <w:pStyle w:val="ConsPlusNormal"/>
        <w:ind w:firstLine="540"/>
        <w:jc w:val="both"/>
      </w:pPr>
      <w:r>
        <w:t>2. Социальные услуги в форме социального обслуживания на дому,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настоящим Законом.</w:t>
      </w:r>
    </w:p>
    <w:p w:rsidR="002555ED" w:rsidRDefault="002555ED">
      <w:pPr>
        <w:pStyle w:val="ConsPlusNormal"/>
        <w:ind w:firstLine="540"/>
        <w:jc w:val="both"/>
      </w:pPr>
      <w:r>
        <w:t>3. Размер предельной величины среднедушевого дохода для предоставления социальных услуг бесплатно равен полуторной величине прожиточного минимума, установленного в области для основных социально-демографических групп населения.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10. Региональный государственный контроль (надзор) в сфере социального обслуживания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Региональный государственный контроль (надзор) в сфере социального обслуживания осуществляется уполномоченным органом области в сфере социального обслуживания.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11. Общественный контроль в сфере социального обслуживания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Правительство области в </w:t>
      </w:r>
      <w:proofErr w:type="gramStart"/>
      <w:r>
        <w:t>пределах</w:t>
      </w:r>
      <w:proofErr w:type="gramEnd"/>
      <w:r>
        <w:t xml:space="preserve"> установленной компетенции оказывает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2555ED" w:rsidRDefault="002555ED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2555ED" w:rsidRDefault="002555ED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Закон</w:t>
        </w:r>
      </w:hyperlink>
      <w:r>
        <w:t xml:space="preserve"> Тульской области от 28 декабря 2004 года N 494-ЗТО "Об организации социальной защиты и социальном обслуживании населения в Тульской области" (Тульские известия, 2004, 30 декабря);</w:t>
      </w:r>
    </w:p>
    <w:p w:rsidR="002555ED" w:rsidRDefault="002555ED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Закон</w:t>
        </w:r>
      </w:hyperlink>
      <w:r>
        <w:t xml:space="preserve"> Тульской области от 10 июня 2006 года N 712-ЗТО "О внесении изменения в статью 24 Закона Тульской области "Об организации социальной защиты и социальном обслуживании населения в Тульской области" (Тульские известия, 2006, 20 июня);</w:t>
      </w:r>
    </w:p>
    <w:p w:rsidR="002555ED" w:rsidRDefault="002555ED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Закон</w:t>
        </w:r>
      </w:hyperlink>
      <w:r>
        <w:t xml:space="preserve"> Тульской области от 3 марта 2008 года N 974-ЗТО "О внесении изменений в Закон Тульской области "Об организации социальной защиты и социальном обслуживании населения в Тульской области" (Тульские известия, 2008, 6 марта);</w:t>
      </w:r>
    </w:p>
    <w:p w:rsidR="002555ED" w:rsidRDefault="002555ED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Закон</w:t>
        </w:r>
      </w:hyperlink>
      <w:r>
        <w:t xml:space="preserve"> Тульской области от 10 декабря 2008 года N 1170-ЗТО "О внесении изменений в статью 26-1 </w:t>
      </w:r>
      <w:r>
        <w:lastRenderedPageBreak/>
        <w:t>Закона Тульской области "Об организации социальной защиты и социальном обслуживании населения в Тульской области" (Тульские известия, 2008, 18 декабря);</w:t>
      </w:r>
    </w:p>
    <w:p w:rsidR="002555ED" w:rsidRDefault="002555ED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статью 3</w:t>
        </w:r>
      </w:hyperlink>
      <w:r>
        <w:t xml:space="preserve"> Закона Тульской области от 22 июля 2010 года N 1470-ЗТО "О внесении изменений в отдельные законодательные акты Тульской области (Тульские известия, 2010, 29 июля);</w:t>
      </w:r>
    </w:p>
    <w:p w:rsidR="002555ED" w:rsidRDefault="002555ED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Закон</w:t>
        </w:r>
      </w:hyperlink>
      <w:r>
        <w:t xml:space="preserve"> Тульской области от 29 мая 2014 года N 2119-ЗТО "О внесении изменений в Закон Тульской области "Об организации социальной защиты и социальном обслуживании населения в Тульской области" (Сборник правовых актов Тульской области и иной официальной информации (http://npatula.ru), 30 мая 2014 года);</w:t>
      </w:r>
    </w:p>
    <w:p w:rsidR="002555ED" w:rsidRDefault="002555ED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статью 3</w:t>
        </w:r>
      </w:hyperlink>
      <w:r>
        <w:t xml:space="preserve"> Закона Тульской области от 29 мая 2014 года N 2127-ЗТО "О внесении изменений в отдельные законодательные акты Тульской области" (Сборник правовых актов Тульской области и иной официальной информации (http://npatula.ru), 30 мая 2014 года).</w:t>
      </w:r>
    </w:p>
    <w:p w:rsidR="002555ED" w:rsidRDefault="002555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55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5ED" w:rsidRDefault="002555ED">
            <w:pPr>
              <w:pStyle w:val="ConsPlusNormal"/>
            </w:pPr>
            <w:r>
              <w:t>Председатель Тульской</w:t>
            </w:r>
          </w:p>
          <w:p w:rsidR="002555ED" w:rsidRDefault="002555ED">
            <w:pPr>
              <w:pStyle w:val="ConsPlusNormal"/>
            </w:pPr>
            <w:r>
              <w:t>областной Думы</w:t>
            </w:r>
          </w:p>
          <w:p w:rsidR="002555ED" w:rsidRDefault="002555ED">
            <w:pPr>
              <w:pStyle w:val="ConsPlusNormal"/>
            </w:pPr>
            <w:r>
              <w:t>С.А.ХАРИТОНОВ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5ED" w:rsidRDefault="002555ED">
            <w:pPr>
              <w:pStyle w:val="ConsPlusNormal"/>
              <w:jc w:val="right"/>
            </w:pPr>
            <w:r>
              <w:t>Губернатор</w:t>
            </w:r>
          </w:p>
          <w:p w:rsidR="002555ED" w:rsidRDefault="002555ED">
            <w:pPr>
              <w:pStyle w:val="ConsPlusNormal"/>
              <w:jc w:val="right"/>
            </w:pPr>
            <w:r>
              <w:t>Тульской области</w:t>
            </w:r>
          </w:p>
          <w:p w:rsidR="002555ED" w:rsidRDefault="002555ED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2555ED" w:rsidRDefault="002555ED">
      <w:pPr>
        <w:pStyle w:val="ConsPlusNormal"/>
      </w:pPr>
      <w:r>
        <w:t>г. Тула</w:t>
      </w:r>
    </w:p>
    <w:p w:rsidR="002555ED" w:rsidRDefault="002555ED">
      <w:pPr>
        <w:pStyle w:val="ConsPlusNormal"/>
      </w:pPr>
      <w:r>
        <w:t>27 октября 2014 года</w:t>
      </w:r>
    </w:p>
    <w:p w:rsidR="002555ED" w:rsidRDefault="002555ED">
      <w:pPr>
        <w:pStyle w:val="ConsPlusNormal"/>
      </w:pPr>
      <w:r>
        <w:t>N 2205-ЗТО</w:t>
      </w:r>
    </w:p>
    <w:p w:rsidR="002555ED" w:rsidRDefault="002555ED">
      <w:pPr>
        <w:sectPr w:rsidR="002555ED" w:rsidSect="00CC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jc w:val="right"/>
      </w:pPr>
      <w:r>
        <w:t>Приложение</w:t>
      </w:r>
    </w:p>
    <w:p w:rsidR="002555ED" w:rsidRDefault="002555ED">
      <w:pPr>
        <w:pStyle w:val="ConsPlusNormal"/>
        <w:jc w:val="right"/>
      </w:pPr>
      <w:r>
        <w:t>к Закону Тульской области</w:t>
      </w:r>
    </w:p>
    <w:p w:rsidR="002555ED" w:rsidRDefault="002555ED">
      <w:pPr>
        <w:pStyle w:val="ConsPlusNormal"/>
        <w:jc w:val="right"/>
      </w:pPr>
      <w:r>
        <w:t xml:space="preserve">"О регулировании </w:t>
      </w:r>
      <w:proofErr w:type="gramStart"/>
      <w:r>
        <w:t>отдельных</w:t>
      </w:r>
      <w:proofErr w:type="gramEnd"/>
    </w:p>
    <w:p w:rsidR="002555ED" w:rsidRDefault="002555ED">
      <w:pPr>
        <w:pStyle w:val="ConsPlusNormal"/>
        <w:jc w:val="right"/>
      </w:pPr>
      <w:r>
        <w:t>отношений в сфере социального</w:t>
      </w:r>
    </w:p>
    <w:p w:rsidR="002555ED" w:rsidRDefault="002555ED">
      <w:pPr>
        <w:pStyle w:val="ConsPlusNormal"/>
        <w:jc w:val="right"/>
      </w:pPr>
      <w:r>
        <w:t>обслуживания граждан в Тульской области"</w:t>
      </w: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Title"/>
        <w:jc w:val="center"/>
      </w:pPr>
      <w:bookmarkStart w:id="0" w:name="P133"/>
      <w:bookmarkEnd w:id="0"/>
      <w:r>
        <w:t>ПЕРЕЧЕНЬ</w:t>
      </w:r>
    </w:p>
    <w:p w:rsidR="002555ED" w:rsidRDefault="002555ED">
      <w:pPr>
        <w:pStyle w:val="ConsPlusTitle"/>
        <w:jc w:val="center"/>
      </w:pPr>
      <w:r>
        <w:t>СОЦИАЛЬНЫХ УСЛУГ, ПРЕДОСТАВЛЯЕМЫХ В ОБЛАСТИ ПОСТАВЩИКАМИ</w:t>
      </w:r>
    </w:p>
    <w:p w:rsidR="002555ED" w:rsidRDefault="002555ED">
      <w:pPr>
        <w:pStyle w:val="ConsPlusTitle"/>
        <w:jc w:val="center"/>
      </w:pPr>
      <w:r>
        <w:t>СОЦИАЛЬНЫХ УСЛУГ</w:t>
      </w:r>
    </w:p>
    <w:p w:rsidR="002555ED" w:rsidRDefault="002555E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  <w:jc w:val="center"/>
            </w:pPr>
            <w:r>
              <w:t>Наименование услуг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  <w:jc w:val="center"/>
            </w:pPr>
            <w:r>
              <w:t>2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>I. Социально-бытовые услуги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>в полустационарной или стационарной форме социального обслуживания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Уборка жилых помещений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Обеспечение детей средствами личной гигиены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предоставлении</w:t>
            </w:r>
            <w:proofErr w:type="gramEnd"/>
            <w:r>
              <w:t xml:space="preserve"> транспорта для перевозки воспитанников учреждений социального обслуживания в учреждения здравоохранения, образования, культуры, спорта и досуга (на лечение, обследование, диспансеризацию, обучение, культурно-массовые и спортивные мероприятия)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lastRenderedPageBreak/>
              <w:t>в форме социального обслуживания на дому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Помощь в </w:t>
            </w:r>
            <w:proofErr w:type="gramStart"/>
            <w:r>
              <w:t>приготовлении</w:t>
            </w:r>
            <w:proofErr w:type="gramEnd"/>
            <w:r>
              <w:t xml:space="preserve"> пищи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Покупка за счет средств получателя социальных услуг топлива, топка печей, обеспечение водой (в жилых </w:t>
            </w:r>
            <w:proofErr w:type="gramStart"/>
            <w:r>
              <w:t>помещениях</w:t>
            </w:r>
            <w:proofErr w:type="gramEnd"/>
            <w:r>
              <w:t xml:space="preserve"> без центрального отопления и (или) водоснабжения)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Организация помощи в </w:t>
            </w:r>
            <w:proofErr w:type="gramStart"/>
            <w:r>
              <w:t>проведении</w:t>
            </w:r>
            <w:proofErr w:type="gramEnd"/>
            <w:r>
              <w:t xml:space="preserve"> ремонта жилых помещений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Присмотр за гражданином, нуждающимся в постоянном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Уборка жилых помещений. Поддержание условий проживания в </w:t>
            </w:r>
            <w:proofErr w:type="gramStart"/>
            <w:r>
              <w:t>соответствии</w:t>
            </w:r>
            <w:proofErr w:type="gramEnd"/>
            <w:r>
              <w:t xml:space="preserve"> с санитарно-гигиеническими требованиями средствами получателя услуги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Вынос мусора из дома без мусоропровода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Выполнение работ по утеплению оконных рам, дверей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Содействие в уборке подходных путей к жилью (для индивидуальных домовладений)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Содействие в распиловке (колке) и укладке дров в поленницу (для индивидуальных домовладений)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Мелкий ремонт одежды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Услуги по обработке приусадебного участка и заготовке овощей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Помощь в </w:t>
            </w:r>
            <w:proofErr w:type="gramStart"/>
            <w:r>
              <w:t>уходе</w:t>
            </w:r>
            <w:proofErr w:type="gramEnd"/>
            <w:r>
              <w:t xml:space="preserve"> за домашними животными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Помощь в </w:t>
            </w:r>
            <w:proofErr w:type="gramStart"/>
            <w:r>
              <w:t>прочтении</w:t>
            </w:r>
            <w:proofErr w:type="gramEnd"/>
            <w:r>
              <w:t xml:space="preserve"> письма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lastRenderedPageBreak/>
              <w:t>во всех формах социального обслуживания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Организация ритуальных услуг и захоронения умершего получателя социальных услуг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Помощь в </w:t>
            </w:r>
            <w:proofErr w:type="gramStart"/>
            <w:r>
              <w:t>приеме</w:t>
            </w:r>
            <w:proofErr w:type="gramEnd"/>
            <w:r>
              <w:t xml:space="preserve"> пищи (кормление)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>II. Социально-медицинские услуги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Выполнение процедур, связанных с сохранением здоровья получателя социальных услуг, средствами получателя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Проведение оздоровительных мероприятий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Систематическое наблюдение за получателями социальных услуг в </w:t>
            </w:r>
            <w:proofErr w:type="gramStart"/>
            <w:r>
              <w:t>целях</w:t>
            </w:r>
            <w:proofErr w:type="gramEnd"/>
            <w:r>
              <w:t xml:space="preserve"> выявления отклонений в состоянии их здоровья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</w:t>
            </w:r>
            <w:proofErr w:type="gramStart"/>
            <w:r>
              <w:t>целях</w:t>
            </w:r>
            <w:proofErr w:type="gramEnd"/>
            <w:r>
              <w:t xml:space="preserve"> выявления отклонений в состоянии их здоровья)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Проведение занятий по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культуре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Профилактическая работа по предупреждению вредных привычек у детей и избавлению от них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Оформление рецептов у лечащего врача на лекарственные средства и изделия медицинского назначения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Приобретение (получение) и доставка на дом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реабилитации), сортировка домашней аптечки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получении</w:t>
            </w:r>
            <w:proofErr w:type="gramEnd"/>
            <w:r>
              <w:t xml:space="preserve"> зубопротезной помощи, протезно-ортопедических изделий, технических </w:t>
            </w:r>
            <w:r>
              <w:lastRenderedPageBreak/>
              <w:t>средств ухода и реабилитации, слуховых аппаратов, очков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Доставка в лабораторию биологических материалов и получение результатов анализов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получении</w:t>
            </w:r>
            <w:proofErr w:type="gramEnd"/>
            <w:r>
              <w:t xml:space="preserve">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Организация медицинского обследования детей при </w:t>
            </w:r>
            <w:proofErr w:type="gramStart"/>
            <w:r>
              <w:t>поступлении</w:t>
            </w:r>
            <w:proofErr w:type="gramEnd"/>
            <w:r>
              <w:t xml:space="preserve"> в организации социального обслуживания, при передаче детей-сирот и детей, оставшихся без попечения родителей, на воспитание в замещающие семьи или образовательные организации для детей-сирот и детей, оставшихся без попечения родителей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>III. Социально-психологические услуги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Социально-психологический патронаж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Посещение получателя социальной услуги в стационарном </w:t>
            </w:r>
            <w:proofErr w:type="gramStart"/>
            <w:r>
              <w:t>учреждении</w:t>
            </w:r>
            <w:proofErr w:type="gramEnd"/>
            <w:r>
              <w:t xml:space="preserve"> здравоохранения в целях оказания морально-психологической поддержки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Проведение психологического обследования детей для выявления и анализа их психологических особенностей, определения степени отклонения в их поведении и психологическая коррекция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Оказание </w:t>
            </w:r>
            <w:proofErr w:type="gramStart"/>
            <w:r>
              <w:t>консультационной</w:t>
            </w:r>
            <w:proofErr w:type="gramEnd"/>
            <w:r>
              <w:t xml:space="preserve"> психологической помощи анонимно, в том числе с использованием "телефона доверия". Оказание консультационной психологической помощи в </w:t>
            </w:r>
            <w:proofErr w:type="gramStart"/>
            <w:r>
              <w:t>установлении</w:t>
            </w:r>
            <w:proofErr w:type="gramEnd"/>
            <w:r>
              <w:t xml:space="preserve"> или восстановлении утраченных контактов с семьей, в восстановлении или установлении социального статуса в коллективе сверстников, по месту учебы, возвращение детей к родителям или лицам, их замещающим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>IV. Социально-педагогические услуги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</w:t>
            </w:r>
            <w:proofErr w:type="gramStart"/>
            <w:r>
              <w:t>обучении</w:t>
            </w:r>
            <w:proofErr w:type="gramEnd"/>
            <w:r>
              <w:t xml:space="preserve"> таких детей навыкам самообслуживания, общения и контроля, направленным на развитие личности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Психолого-педагогическое обследование детей, анализ их поведения, тестирование под различные типы задач </w:t>
            </w:r>
            <w:proofErr w:type="gramStart"/>
            <w:r>
              <w:t>педагогической</w:t>
            </w:r>
            <w:proofErr w:type="gramEnd"/>
            <w:r>
              <w:t xml:space="preserve"> помощи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Содействие в организации обучения детей в общеобразовательных организациях, профессиональных образовательных организациях, определение оптимальной формы обучения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>V. Социально-трудовые услуги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Оказание помощи в </w:t>
            </w:r>
            <w:proofErr w:type="gramStart"/>
            <w:r>
              <w:t>трудоустройстве</w:t>
            </w:r>
            <w:proofErr w:type="gramEnd"/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Организация помощи в </w:t>
            </w:r>
            <w:proofErr w:type="gramStart"/>
            <w:r>
              <w:t>получении</w:t>
            </w:r>
            <w:proofErr w:type="gramEnd"/>
            <w:r>
              <w:t xml:space="preserve"> образования и (или) профессии инвалидами (детьми-инвалидами) в соответствии с их способностями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различных</w:t>
            </w:r>
            <w:proofErr w:type="gramEnd"/>
            <w:r>
              <w:t xml:space="preserve"> форм труда, отдыха и оздоровления детей в каникулярное и учебное время, выходные и праздничные дни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>VI. Социально-правовые услуги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Оказание помощи в </w:t>
            </w:r>
            <w:proofErr w:type="gramStart"/>
            <w:r>
              <w:t>оформлении</w:t>
            </w:r>
            <w:proofErr w:type="gramEnd"/>
            <w:r>
              <w:t xml:space="preserve"> и восстановлении документов получателей социальных услуг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Оказание помощи в </w:t>
            </w:r>
            <w:proofErr w:type="gramStart"/>
            <w:r>
              <w:t>получении</w:t>
            </w:r>
            <w:proofErr w:type="gramEnd"/>
            <w:r>
              <w:t xml:space="preserve"> юридических услуг, консультирование по социально-правовым вопросам, в т.ч. бесплатно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Оказание услуг в защите прав и законных интересов получателей социальных услуг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 xml:space="preserve">VII. Услуги в </w:t>
            </w:r>
            <w:proofErr w:type="gramStart"/>
            <w:r>
              <w:t>целях</w:t>
            </w:r>
            <w:proofErr w:type="gramEnd"/>
            <w: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Оказание помощи в </w:t>
            </w:r>
            <w:proofErr w:type="gramStart"/>
            <w:r>
              <w:t>обучении</w:t>
            </w:r>
            <w:proofErr w:type="gramEnd"/>
            <w:r>
              <w:t xml:space="preserve"> навыкам компьютерной грамотности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предоставлении</w:t>
            </w:r>
            <w:proofErr w:type="gramEnd"/>
            <w:r>
              <w:t xml:space="preserve"> транспортных услуг получателям социальных услуг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Сопровождение получателя социальных услуг в медицинское учреждение, банк, храм, к нотариусу, на прогулке, в гости к родственникам, торговые точки, на кладбище</w:t>
            </w:r>
          </w:p>
        </w:tc>
      </w:tr>
      <w:tr w:rsidR="002555ED">
        <w:tc>
          <w:tcPr>
            <w:tcW w:w="9581" w:type="dxa"/>
            <w:gridSpan w:val="2"/>
          </w:tcPr>
          <w:p w:rsidR="002555ED" w:rsidRDefault="002555ED">
            <w:pPr>
              <w:pStyle w:val="ConsPlusNormal"/>
              <w:jc w:val="center"/>
            </w:pPr>
            <w:r>
              <w:t>VIII. Срочные социальные услуги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получении</w:t>
            </w:r>
            <w:proofErr w:type="gramEnd"/>
            <w:r>
              <w:t xml:space="preserve"> временного жилого помещения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получении </w:t>
            </w:r>
            <w:proofErr w:type="gramStart"/>
            <w:r>
              <w:t>юридической</w:t>
            </w:r>
            <w:proofErr w:type="gramEnd"/>
            <w:r>
              <w:t xml:space="preserve"> помощи в целях защиты прав и законных интересов получателей социальных услуг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получении</w:t>
            </w:r>
            <w:proofErr w:type="gramEnd"/>
            <w:r>
              <w:t xml:space="preserve"> экстренной психологической помощи с привлечением к этой работе психологов и священнослужителей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госпитализации: обращение в медицинское учреждение, </w:t>
            </w:r>
            <w:proofErr w:type="gramStart"/>
            <w:r>
              <w:t>контроль за</w:t>
            </w:r>
            <w:proofErr w:type="gramEnd"/>
            <w:r>
              <w:t xml:space="preserve"> доставкой и приемом получателя социальных услуг на госпитализацию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Помощь в </w:t>
            </w:r>
            <w:proofErr w:type="gramStart"/>
            <w:r>
              <w:t>прочтении</w:t>
            </w:r>
            <w:proofErr w:type="gramEnd"/>
            <w:r>
              <w:t xml:space="preserve"> письма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оформлении</w:t>
            </w:r>
            <w:proofErr w:type="gramEnd"/>
            <w:r>
              <w:t xml:space="preserve"> документов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решении</w:t>
            </w:r>
            <w:proofErr w:type="gramEnd"/>
            <w:r>
              <w:t xml:space="preserve"> вопросов занятости (предоставление информации о клубах пожилых людей по интересам, курсах повышения компьютерной грамотности)</w:t>
            </w:r>
          </w:p>
        </w:tc>
      </w:tr>
      <w:tr w:rsidR="002555ED">
        <w:tc>
          <w:tcPr>
            <w:tcW w:w="680" w:type="dxa"/>
          </w:tcPr>
          <w:p w:rsidR="002555ED" w:rsidRDefault="002555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901" w:type="dxa"/>
          </w:tcPr>
          <w:p w:rsidR="002555ED" w:rsidRDefault="002555ED">
            <w:pPr>
              <w:pStyle w:val="ConsPlusNormal"/>
            </w:pPr>
            <w:r>
              <w:t>Предоставление услуг проката медицинского инвентаря</w:t>
            </w:r>
          </w:p>
        </w:tc>
      </w:tr>
    </w:tbl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jc w:val="both"/>
      </w:pPr>
    </w:p>
    <w:p w:rsidR="002555ED" w:rsidRDefault="00255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09" w:rsidRDefault="000D6A09">
      <w:bookmarkStart w:id="1" w:name="_GoBack"/>
      <w:bookmarkEnd w:id="1"/>
    </w:p>
    <w:sectPr w:rsidR="000D6A09" w:rsidSect="0054298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D6A09"/>
    <w:rsid w:val="002555ED"/>
    <w:rsid w:val="00E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6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ConsPlusNormal">
    <w:name w:val="ConsPlusNormal"/>
    <w:rsid w:val="002555ED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customStyle="1" w:styleId="ConsPlusTitle">
    <w:name w:val="ConsPlusTitle"/>
    <w:rsid w:val="002555ED"/>
    <w:pPr>
      <w:widowControl w:val="0"/>
      <w:autoSpaceDE w:val="0"/>
      <w:autoSpaceDN w:val="0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2555E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6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ConsPlusNormal">
    <w:name w:val="ConsPlusNormal"/>
    <w:rsid w:val="002555ED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customStyle="1" w:styleId="ConsPlusTitle">
    <w:name w:val="ConsPlusTitle"/>
    <w:rsid w:val="002555ED"/>
    <w:pPr>
      <w:widowControl w:val="0"/>
      <w:autoSpaceDE w:val="0"/>
      <w:autoSpaceDN w:val="0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2555E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570A6E2862B5F0CD040574EE2BA9E55EF37F66F1F45B583C8722916CD1CFEC2989AD182BE07C7D72F35AEH5G" TargetMode="External"/><Relationship Id="rId13" Type="http://schemas.openxmlformats.org/officeDocument/2006/relationships/hyperlink" Target="consultantplus://offline/ref=02E570A6E2862B5F0CD040574EE2BA9E55EF37F66C1047BA88C8722916CD1CFEC2989AD182BE07C7D72F34AEH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570A6E2862B5F0CD05E5A588EE49553E26FFB6D1C4AE5D797297441C416A985D7C393C6B306CFADH4G" TargetMode="External"/><Relationship Id="rId12" Type="http://schemas.openxmlformats.org/officeDocument/2006/relationships/hyperlink" Target="consultantplus://offline/ref=02E570A6E2862B5F0CD040574EE2BA9E55EF37F66B1C44B78AC8722916CD1CFEACH2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570A6E2862B5F0CD040574EE2BA9E55EF37F66F1F45B583C8722916CD1CFEC2989AD182BE07C7D72F35AEH5G" TargetMode="External"/><Relationship Id="rId11" Type="http://schemas.openxmlformats.org/officeDocument/2006/relationships/hyperlink" Target="consultantplus://offline/ref=02E570A6E2862B5F0CD040574EE2BA9E55EF37F66C1C48BA89C8722916CD1CFEACH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E570A6E2862B5F0CD040574EE2BA9E55EF37F66C1047BB82C8722916CD1CFEC2989AD182BE07C7D72F37AEH1G" TargetMode="External"/><Relationship Id="rId10" Type="http://schemas.openxmlformats.org/officeDocument/2006/relationships/hyperlink" Target="consultantplus://offline/ref=02E570A6E2862B5F0CD040574EE2BA9E55EF37F6681A48B08DC8722916CD1CFEACH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570A6E2862B5F0CD040574EE2BA9E55EF37F66C1046B38EC8722916CD1CFEACH2G" TargetMode="External"/><Relationship Id="rId14" Type="http://schemas.openxmlformats.org/officeDocument/2006/relationships/hyperlink" Target="consultantplus://offline/ref=02E570A6E2862B5F0CD040574EE2BA9E55EF37F66C1047B48AC8722916CD1CFEACH2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Карандеева Ирина Николаевна</dc:creator>
  <cp:lastModifiedBy>Карандеева Ирина Николаевна</cp:lastModifiedBy>
  <cp:revision>1</cp:revision>
  <dcterms:created xsi:type="dcterms:W3CDTF">2016-03-02T06:06:00Z</dcterms:created>
  <dcterms:modified xsi:type="dcterms:W3CDTF">2016-03-02T06:07:00Z</dcterms:modified>
</cp:coreProperties>
</file>